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BD" w:rsidRPr="00506BE6" w:rsidRDefault="00E85BBD">
      <w:pPr>
        <w:pStyle w:val="Heading1"/>
        <w:rPr>
          <w:rFonts w:ascii="Calibri" w:hAnsi="Calibri" w:cs="Calibri"/>
          <w:sz w:val="22"/>
          <w:szCs w:val="22"/>
        </w:rPr>
      </w:pPr>
      <w:r w:rsidRPr="00506BE6">
        <w:rPr>
          <w:rFonts w:ascii="Calibri" w:hAnsi="Calibri" w:cs="Calibri"/>
          <w:sz w:val="22"/>
          <w:szCs w:val="22"/>
        </w:rPr>
        <w:t xml:space="preserve">PHY </w:t>
      </w:r>
      <w:r w:rsidR="00E84A40">
        <w:rPr>
          <w:rFonts w:ascii="Calibri" w:hAnsi="Calibri" w:cs="Calibri"/>
          <w:sz w:val="22"/>
          <w:szCs w:val="22"/>
        </w:rPr>
        <w:t>7097</w:t>
      </w:r>
      <w:r w:rsidRPr="00506BE6">
        <w:rPr>
          <w:rFonts w:ascii="Calibri" w:hAnsi="Calibri" w:cs="Calibri"/>
          <w:sz w:val="22"/>
          <w:szCs w:val="22"/>
        </w:rPr>
        <w:t xml:space="preserve">: </w:t>
      </w:r>
      <w:r w:rsidR="00E84A40">
        <w:rPr>
          <w:rFonts w:ascii="Calibri" w:hAnsi="Calibri" w:cs="Calibri"/>
          <w:sz w:val="22"/>
          <w:szCs w:val="22"/>
        </w:rPr>
        <w:t xml:space="preserve">Molecular </w:t>
      </w:r>
      <w:proofErr w:type="spellStart"/>
      <w:r w:rsidR="00E84A40">
        <w:rPr>
          <w:rFonts w:ascii="Calibri" w:hAnsi="Calibri" w:cs="Calibri"/>
          <w:sz w:val="22"/>
          <w:szCs w:val="22"/>
        </w:rPr>
        <w:t>Magnetims</w:t>
      </w:r>
      <w:proofErr w:type="spellEnd"/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="00F11E5F">
        <w:rPr>
          <w:rFonts w:ascii="Calibri" w:hAnsi="Calibri" w:cs="Calibri"/>
          <w:sz w:val="22"/>
          <w:szCs w:val="22"/>
        </w:rPr>
        <w:t>Spring 201</w:t>
      </w:r>
      <w:r w:rsidR="001C1E2B">
        <w:rPr>
          <w:rFonts w:ascii="Calibri" w:hAnsi="Calibri" w:cs="Calibri"/>
          <w:sz w:val="22"/>
          <w:szCs w:val="22"/>
        </w:rPr>
        <w:t>5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  <w:t>Professor Mark W. Meisel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sz w:val="22"/>
          <w:szCs w:val="22"/>
        </w:rPr>
        <w:t>“</w:t>
      </w:r>
      <w:proofErr w:type="gramStart"/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>in</w:t>
      </w:r>
      <w:proofErr w:type="gramEnd"/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 xml:space="preserve"> vivo</w:t>
      </w:r>
      <w:r w:rsidRPr="00252ACB">
        <w:rPr>
          <w:rFonts w:ascii="Calibri" w:hAnsi="Calibri" w:cs="Calibri"/>
          <w:b/>
          <w:bCs/>
          <w:sz w:val="22"/>
          <w:szCs w:val="22"/>
        </w:rPr>
        <w:t>”</w:t>
      </w:r>
      <w:r w:rsidRPr="00252ACB">
        <w:rPr>
          <w:rFonts w:ascii="Calibri" w:hAnsi="Calibri" w:cs="Calibri"/>
          <w:sz w:val="22"/>
          <w:szCs w:val="22"/>
        </w:rPr>
        <w:t xml:space="preserve"> schedule (</w:t>
      </w:r>
      <w:r w:rsidRPr="00252ACB">
        <w:rPr>
          <w:rFonts w:ascii="Calibri" w:hAnsi="Calibri" w:cs="Calibri"/>
          <w:b/>
          <w:bCs/>
          <w:sz w:val="22"/>
          <w:szCs w:val="22"/>
        </w:rPr>
        <w:t>black text: projected and tentative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bCs/>
          <w:color w:val="800080"/>
          <w:sz w:val="22"/>
          <w:szCs w:val="22"/>
        </w:rPr>
        <w:t>purple text: past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color w:val="0000FF"/>
          <w:sz w:val="22"/>
          <w:szCs w:val="22"/>
        </w:rPr>
        <w:t>blue text: hotlinks</w:t>
      </w:r>
      <w:r>
        <w:rPr>
          <w:rFonts w:ascii="Calibri" w:hAnsi="Calibri" w:cs="Calibri"/>
          <w:sz w:val="22"/>
          <w:szCs w:val="22"/>
        </w:rPr>
        <w:t>;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proofErr w:type="gramStart"/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>red</w:t>
      </w:r>
      <w:proofErr w:type="gramEnd"/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 xml:space="preserve"> text important announcements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252ACB">
        <w:rPr>
          <w:rFonts w:ascii="Calibri" w:hAnsi="Calibri" w:cs="Calibri"/>
          <w:b/>
          <w:bCs/>
          <w:color w:val="008000"/>
          <w:sz w:val="22"/>
          <w:szCs w:val="22"/>
        </w:rPr>
        <w:t>green text: fixed final exam</w:t>
      </w:r>
      <w:r w:rsidRPr="00252ACB">
        <w:rPr>
          <w:rFonts w:ascii="Calibri" w:hAnsi="Calibri" w:cs="Calibri"/>
          <w:sz w:val="22"/>
          <w:szCs w:val="22"/>
        </w:rPr>
        <w:t>)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3A1D1A">
        <w:rPr>
          <w:rFonts w:ascii="Calibri" w:hAnsi="Calibri" w:cs="Calibri"/>
          <w:b/>
          <w:bCs/>
          <w:color w:val="FF0000"/>
          <w:sz w:val="22"/>
          <w:szCs w:val="22"/>
        </w:rPr>
        <w:t>Note:</w:t>
      </w:r>
      <w:r w:rsidRPr="00252A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Schedule is “projection” and </w:t>
      </w:r>
      <w:r w:rsidRPr="00252ACB">
        <w:rPr>
          <w:rFonts w:ascii="Calibri" w:hAnsi="Calibri" w:cs="Calibri"/>
          <w:sz w:val="22"/>
          <w:szCs w:val="22"/>
        </w:rPr>
        <w:t>revisions will be announced in class and subsequently posted online.</w:t>
      </w:r>
    </w:p>
    <w:p w:rsidR="00E85BBD" w:rsidRPr="00896D96" w:rsidRDefault="00E85BBD">
      <w:pPr>
        <w:rPr>
          <w:rFonts w:ascii="Calibri" w:hAnsi="Calibri" w:cs="Calibri"/>
          <w:sz w:val="22"/>
          <w:szCs w:val="22"/>
        </w:rPr>
      </w:pPr>
    </w:p>
    <w:p w:rsidR="00E85BBD" w:rsidRPr="00627276" w:rsidRDefault="00E85BBD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>Week 1</w:t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="00A579A8" w:rsidRPr="00627276">
        <w:rPr>
          <w:rFonts w:ascii="Calibri" w:hAnsi="Calibri" w:cs="Calibri"/>
          <w:color w:val="7030A0"/>
          <w:sz w:val="22"/>
          <w:szCs w:val="22"/>
        </w:rPr>
        <w:t>Jan 0</w:t>
      </w:r>
      <w:r w:rsidR="004E354A" w:rsidRPr="00627276">
        <w:rPr>
          <w:rFonts w:ascii="Calibri" w:hAnsi="Calibri" w:cs="Calibri"/>
          <w:color w:val="7030A0"/>
          <w:sz w:val="22"/>
          <w:szCs w:val="22"/>
        </w:rPr>
        <w:t>7</w:t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  <w:t>Class Starts, Introduction to the Course</w:t>
      </w:r>
    </w:p>
    <w:p w:rsidR="00E84A40" w:rsidRPr="00627276" w:rsidRDefault="00E84A40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hyperlink r:id="rId5" w:history="1">
        <w:r w:rsidR="00D3526E" w:rsidRPr="00627276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Molecular Magnetism Web</w:t>
        </w:r>
      </w:hyperlink>
      <w:r w:rsidR="00D3526E" w:rsidRPr="00627276">
        <w:rPr>
          <w:rFonts w:ascii="Calibri" w:hAnsi="Calibri" w:cs="Calibri"/>
          <w:color w:val="7030A0"/>
          <w:sz w:val="22"/>
          <w:szCs w:val="22"/>
        </w:rPr>
        <w:t xml:space="preserve"> thanks to </w:t>
      </w:r>
      <w:hyperlink r:id="rId6" w:history="1">
        <w:r w:rsidR="00D3526E" w:rsidRPr="00627276">
          <w:rPr>
            <w:rStyle w:val="Hyperlink"/>
            <w:rFonts w:ascii="Calibri" w:hAnsi="Calibri" w:cs="Calibri"/>
            <w:color w:val="7030A0"/>
            <w:sz w:val="22"/>
            <w:szCs w:val="22"/>
          </w:rPr>
          <w:t xml:space="preserve">Jürgen </w:t>
        </w:r>
        <w:proofErr w:type="spellStart"/>
        <w:r w:rsidR="00D3526E" w:rsidRPr="00627276">
          <w:rPr>
            <w:rStyle w:val="Hyperlink"/>
            <w:rFonts w:ascii="Calibri" w:hAnsi="Calibri" w:cs="Calibri"/>
            <w:color w:val="7030A0"/>
            <w:sz w:val="22"/>
            <w:szCs w:val="22"/>
          </w:rPr>
          <w:t>Schnack</w:t>
        </w:r>
        <w:proofErr w:type="spellEnd"/>
      </w:hyperlink>
    </w:p>
    <w:p w:rsidR="009C43E0" w:rsidRPr="00627276" w:rsidRDefault="009C43E0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b/>
          <w:color w:val="7030A0"/>
          <w:sz w:val="22"/>
          <w:szCs w:val="22"/>
        </w:rPr>
        <w:t>Molecule-based Magnets – An Overview</w:t>
      </w:r>
      <w:r w:rsidRPr="00627276">
        <w:rPr>
          <w:rFonts w:ascii="Calibri" w:hAnsi="Calibri" w:cs="Calibri"/>
          <w:color w:val="7030A0"/>
          <w:sz w:val="22"/>
          <w:szCs w:val="22"/>
        </w:rPr>
        <w:t>, J.S. Miller and A.J. Epstein,</w:t>
      </w:r>
    </w:p>
    <w:p w:rsidR="009C43E0" w:rsidRPr="00627276" w:rsidRDefault="009C43E0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i/>
          <w:color w:val="7030A0"/>
          <w:sz w:val="22"/>
          <w:szCs w:val="22"/>
        </w:rPr>
        <w:t>MRS Bulletin</w:t>
      </w:r>
      <w:r w:rsidRPr="00627276">
        <w:rPr>
          <w:rFonts w:ascii="Calibri" w:hAnsi="Calibri" w:cs="Calibri"/>
          <w:color w:val="7030A0"/>
          <w:sz w:val="22"/>
          <w:szCs w:val="22"/>
        </w:rPr>
        <w:t xml:space="preserve"> 25 (2000) 21-30 </w:t>
      </w:r>
      <w:hyperlink r:id="rId7" w:history="1">
        <w:r w:rsidRPr="00627276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http://dx.doi.org/10.1557/mrs2000.221</w:t>
        </w:r>
      </w:hyperlink>
    </w:p>
    <w:p w:rsidR="00D3526E" w:rsidRPr="00627276" w:rsidRDefault="00D3526E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  <w:t>Jargon and Perspective: Green Tree Snake</w:t>
      </w:r>
    </w:p>
    <w:p w:rsidR="00895EEC" w:rsidRPr="00627276" w:rsidRDefault="00D3526E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hyperlink r:id="rId8" w:history="1">
        <w:r w:rsidRPr="00627276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Family Tree of Magnetism</w:t>
        </w:r>
      </w:hyperlink>
      <w:r w:rsidRPr="00627276">
        <w:rPr>
          <w:rFonts w:ascii="Calibri" w:hAnsi="Calibri" w:cs="Calibri"/>
          <w:color w:val="7030A0"/>
          <w:sz w:val="22"/>
          <w:szCs w:val="22"/>
        </w:rPr>
        <w:t xml:space="preserve">, C.M. Hurd, </w:t>
      </w:r>
      <w:r w:rsidR="009C43E0" w:rsidRPr="00627276">
        <w:rPr>
          <w:rFonts w:ascii="Calibri" w:hAnsi="Calibri" w:cs="Calibri"/>
          <w:i/>
          <w:color w:val="7030A0"/>
          <w:sz w:val="22"/>
          <w:szCs w:val="22"/>
        </w:rPr>
        <w:t>Contemp. Phys.</w:t>
      </w:r>
      <w:r w:rsidR="009C43E0" w:rsidRPr="00627276">
        <w:rPr>
          <w:rFonts w:ascii="Calibri" w:hAnsi="Calibri" w:cs="Calibri"/>
          <w:color w:val="7030A0"/>
          <w:sz w:val="22"/>
          <w:szCs w:val="22"/>
        </w:rPr>
        <w:t xml:space="preserve"> 23 (1982) 469-493.</w:t>
      </w:r>
    </w:p>
    <w:p w:rsidR="00C14325" w:rsidRPr="00627276" w:rsidRDefault="00C14325">
      <w:pPr>
        <w:rPr>
          <w:rFonts w:ascii="Calibri" w:hAnsi="Calibri" w:cs="Calibri"/>
          <w:color w:val="7030A0"/>
          <w:sz w:val="22"/>
          <w:szCs w:val="22"/>
        </w:rPr>
      </w:pPr>
    </w:p>
    <w:p w:rsidR="00C14325" w:rsidRPr="00627276" w:rsidRDefault="00A579A8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  <w:t>Jan 0</w:t>
      </w:r>
      <w:r w:rsidR="004E354A" w:rsidRPr="00627276">
        <w:rPr>
          <w:rFonts w:ascii="Calibri" w:hAnsi="Calibri" w:cs="Calibri"/>
          <w:color w:val="7030A0"/>
          <w:sz w:val="22"/>
          <w:szCs w:val="22"/>
        </w:rPr>
        <w:t>9</w:t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="00C14325" w:rsidRPr="00627276">
        <w:rPr>
          <w:rFonts w:ascii="Calibri" w:hAnsi="Calibri" w:cs="Calibri"/>
          <w:color w:val="7030A0"/>
          <w:sz w:val="22"/>
          <w:szCs w:val="22"/>
        </w:rPr>
        <w:t>Discuss HW of setting schedule.</w:t>
      </w:r>
    </w:p>
    <w:p w:rsidR="004E354A" w:rsidRPr="00627276" w:rsidRDefault="00C14325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="00E84A40" w:rsidRPr="00627276">
        <w:rPr>
          <w:rFonts w:ascii="Calibri" w:hAnsi="Calibri" w:cs="Calibri"/>
          <w:color w:val="7030A0"/>
          <w:sz w:val="22"/>
          <w:szCs w:val="22"/>
        </w:rPr>
        <w:t xml:space="preserve">The issue of length scales: </w:t>
      </w:r>
      <w:r w:rsidR="009C43E0" w:rsidRPr="00627276">
        <w:rPr>
          <w:rFonts w:ascii="Calibri" w:hAnsi="Calibri" w:cs="Calibri"/>
          <w:color w:val="7030A0"/>
          <w:sz w:val="22"/>
          <w:szCs w:val="22"/>
        </w:rPr>
        <w:t>one example of what Meisel is pondering</w:t>
      </w:r>
    </w:p>
    <w:p w:rsidR="009C43E0" w:rsidRPr="00627276" w:rsidRDefault="009C43E0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  <w:t>Blather-meter installed…</w:t>
      </w:r>
    </w:p>
    <w:p w:rsidR="00C14325" w:rsidRPr="00627276" w:rsidRDefault="00C14325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hyperlink r:id="rId9" w:history="1">
        <w:r w:rsidRPr="00627276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http://iopscience.iop.org/1367-2630/9/7/222/</w:t>
        </w:r>
      </w:hyperlink>
      <w:r w:rsidRPr="00627276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E84A40" w:rsidRPr="00627276" w:rsidRDefault="00E84A40" w:rsidP="00E84A40">
      <w:pPr>
        <w:rPr>
          <w:rFonts w:ascii="Calibri" w:hAnsi="Calibri" w:cs="Calibri"/>
          <w:color w:val="7030A0"/>
          <w:sz w:val="22"/>
          <w:szCs w:val="22"/>
        </w:rPr>
      </w:pPr>
    </w:p>
    <w:p w:rsidR="00FA515B" w:rsidRPr="00627276" w:rsidRDefault="004E354A" w:rsidP="00E84A40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>Week 2</w:t>
      </w:r>
      <w:r w:rsidR="00A579A8" w:rsidRPr="00627276">
        <w:rPr>
          <w:rFonts w:ascii="Calibri" w:hAnsi="Calibri" w:cs="Calibri"/>
          <w:color w:val="7030A0"/>
          <w:sz w:val="22"/>
          <w:szCs w:val="22"/>
        </w:rPr>
        <w:tab/>
      </w:r>
      <w:r w:rsidR="00A579A8" w:rsidRPr="00627276">
        <w:rPr>
          <w:rFonts w:ascii="Calibri" w:hAnsi="Calibri" w:cs="Calibri"/>
          <w:color w:val="7030A0"/>
          <w:sz w:val="22"/>
          <w:szCs w:val="22"/>
        </w:rPr>
        <w:tab/>
        <w:t xml:space="preserve">Jan </w:t>
      </w:r>
      <w:r w:rsidRPr="00627276">
        <w:rPr>
          <w:rFonts w:ascii="Calibri" w:hAnsi="Calibri" w:cs="Calibri"/>
          <w:color w:val="7030A0"/>
          <w:sz w:val="22"/>
          <w:szCs w:val="22"/>
        </w:rPr>
        <w:t>12</w:t>
      </w:r>
      <w:r w:rsidR="00A579A8" w:rsidRPr="00627276">
        <w:rPr>
          <w:rFonts w:ascii="Calibri" w:hAnsi="Calibri" w:cs="Calibri"/>
          <w:color w:val="7030A0"/>
          <w:sz w:val="22"/>
          <w:szCs w:val="22"/>
        </w:rPr>
        <w:tab/>
      </w:r>
      <w:r w:rsidR="00A579A8" w:rsidRPr="00627276">
        <w:rPr>
          <w:rFonts w:ascii="Calibri" w:hAnsi="Calibri" w:cs="Calibri"/>
          <w:color w:val="7030A0"/>
          <w:sz w:val="22"/>
          <w:szCs w:val="22"/>
        </w:rPr>
        <w:tab/>
      </w:r>
      <w:r w:rsidR="00FA515B" w:rsidRPr="00627276">
        <w:rPr>
          <w:rFonts w:ascii="Calibri" w:hAnsi="Calibri" w:cs="Calibri"/>
          <w:color w:val="7030A0"/>
          <w:sz w:val="22"/>
          <w:szCs w:val="22"/>
        </w:rPr>
        <w:t>Sakai “Resources” for PHY7097 posted, you should have received email</w:t>
      </w:r>
    </w:p>
    <w:p w:rsidR="00FA515B" w:rsidRPr="00627276" w:rsidRDefault="00FA515B" w:rsidP="00E84A40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  <w:t xml:space="preserve">C.P. Landee, M.M. Turnbull, “Review: A gentle introduction to magnetism: </w:t>
      </w:r>
    </w:p>
    <w:p w:rsidR="00FA515B" w:rsidRPr="00627276" w:rsidRDefault="00FA515B" w:rsidP="00FA515B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627276">
        <w:rPr>
          <w:rFonts w:ascii="Calibri" w:hAnsi="Calibri" w:cs="Calibri"/>
          <w:color w:val="7030A0"/>
          <w:sz w:val="22"/>
          <w:szCs w:val="22"/>
        </w:rPr>
        <w:t>units</w:t>
      </w:r>
      <w:proofErr w:type="gramEnd"/>
      <w:r w:rsidRPr="00627276">
        <w:rPr>
          <w:rFonts w:ascii="Calibri" w:hAnsi="Calibri" w:cs="Calibri"/>
          <w:color w:val="7030A0"/>
          <w:sz w:val="22"/>
          <w:szCs w:val="22"/>
        </w:rPr>
        <w:t xml:space="preserve">, fields, theory, and experiment”, </w:t>
      </w:r>
      <w:hyperlink r:id="rId10" w:anchor="preview" w:history="1">
        <w:r w:rsidRPr="00627276">
          <w:rPr>
            <w:rStyle w:val="Hyperlink"/>
            <w:rFonts w:ascii="Calibri" w:hAnsi="Calibri" w:cs="Calibri"/>
            <w:color w:val="7030A0"/>
            <w:sz w:val="22"/>
            <w:szCs w:val="22"/>
          </w:rPr>
          <w:t xml:space="preserve">J. </w:t>
        </w:r>
        <w:proofErr w:type="spellStart"/>
        <w:r w:rsidRPr="00627276">
          <w:rPr>
            <w:rStyle w:val="Hyperlink"/>
            <w:rFonts w:ascii="Calibri" w:hAnsi="Calibri" w:cs="Calibri"/>
            <w:color w:val="7030A0"/>
            <w:sz w:val="22"/>
            <w:szCs w:val="22"/>
          </w:rPr>
          <w:t>Coord</w:t>
        </w:r>
        <w:proofErr w:type="spellEnd"/>
        <w:r w:rsidRPr="00627276">
          <w:rPr>
            <w:rStyle w:val="Hyperlink"/>
            <w:rFonts w:ascii="Calibri" w:hAnsi="Calibri" w:cs="Calibri"/>
            <w:color w:val="7030A0"/>
            <w:sz w:val="22"/>
            <w:szCs w:val="22"/>
          </w:rPr>
          <w:t>. Chem. 67 (2014) 375-439</w:t>
        </w:r>
      </w:hyperlink>
      <w:r w:rsidRPr="00627276">
        <w:rPr>
          <w:rFonts w:ascii="Calibri" w:hAnsi="Calibri" w:cs="Calibri"/>
          <w:color w:val="7030A0"/>
          <w:sz w:val="22"/>
          <w:szCs w:val="22"/>
        </w:rPr>
        <w:t>.</w:t>
      </w:r>
    </w:p>
    <w:p w:rsidR="00257C83" w:rsidRPr="00627276" w:rsidRDefault="00C14325" w:rsidP="00FA515B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>Discussion of Primary, Secondary, Tertiary topics that you want covered.</w:t>
      </w:r>
    </w:p>
    <w:p w:rsidR="00E84A40" w:rsidRPr="00627276" w:rsidRDefault="00A579A8">
      <w:pPr>
        <w:rPr>
          <w:rFonts w:ascii="Calibri" w:hAnsi="Calibri" w:cs="Calibri"/>
          <w:color w:val="7030A0"/>
          <w:sz w:val="22"/>
          <w:szCs w:val="22"/>
        </w:rPr>
      </w:pPr>
      <w:r w:rsidRPr="00627276">
        <w:rPr>
          <w:rFonts w:ascii="Calibri" w:hAnsi="Calibri" w:cs="Calibri"/>
          <w:color w:val="7030A0"/>
          <w:sz w:val="22"/>
          <w:szCs w:val="22"/>
        </w:rPr>
        <w:tab/>
      </w:r>
      <w:r w:rsidRPr="00627276">
        <w:rPr>
          <w:rFonts w:ascii="Calibri" w:hAnsi="Calibri" w:cs="Calibri"/>
          <w:color w:val="7030A0"/>
          <w:sz w:val="22"/>
          <w:szCs w:val="22"/>
        </w:rPr>
        <w:tab/>
        <w:t>Jan 1</w:t>
      </w:r>
      <w:r w:rsidR="004E354A" w:rsidRPr="00627276">
        <w:rPr>
          <w:rFonts w:ascii="Calibri" w:hAnsi="Calibri" w:cs="Calibri"/>
          <w:color w:val="7030A0"/>
          <w:sz w:val="22"/>
          <w:szCs w:val="22"/>
        </w:rPr>
        <w:t>4</w:t>
      </w:r>
      <w:r w:rsidR="00E85BBD" w:rsidRPr="00627276">
        <w:rPr>
          <w:rFonts w:ascii="Calibri" w:hAnsi="Calibri" w:cs="Calibri"/>
          <w:color w:val="7030A0"/>
          <w:sz w:val="22"/>
          <w:szCs w:val="22"/>
        </w:rPr>
        <w:tab/>
      </w:r>
      <w:r w:rsidR="00E85BBD" w:rsidRPr="00627276">
        <w:rPr>
          <w:rFonts w:ascii="Calibri" w:hAnsi="Calibri" w:cs="Calibri"/>
          <w:color w:val="7030A0"/>
          <w:sz w:val="22"/>
          <w:szCs w:val="22"/>
        </w:rPr>
        <w:tab/>
      </w:r>
      <w:r w:rsidR="00C14325" w:rsidRPr="00627276">
        <w:rPr>
          <w:rFonts w:ascii="Calibri" w:hAnsi="Calibri" w:cs="Calibri"/>
          <w:color w:val="7030A0"/>
          <w:sz w:val="22"/>
          <w:szCs w:val="22"/>
        </w:rPr>
        <w:t>Continue story of “one road to discovery”</w:t>
      </w:r>
      <w:r w:rsidR="00627276" w:rsidRPr="00627276">
        <w:rPr>
          <w:rFonts w:ascii="Calibri" w:hAnsi="Calibri" w:cs="Calibri"/>
          <w:color w:val="7030A0"/>
          <w:sz w:val="22"/>
          <w:szCs w:val="22"/>
        </w:rPr>
        <w:t xml:space="preserve"> see Lecture 2 (2015-01-09)</w:t>
      </w:r>
    </w:p>
    <w:p w:rsidR="00627276" w:rsidRPr="00700A7F" w:rsidRDefault="00627276">
      <w:pPr>
        <w:rPr>
          <w:rFonts w:ascii="Calibri" w:hAnsi="Calibri" w:cs="Calibri"/>
          <w:color w:val="7030A0"/>
          <w:sz w:val="22"/>
          <w:szCs w:val="22"/>
        </w:rPr>
      </w:pPr>
      <w:r w:rsidRPr="00700A7F">
        <w:rPr>
          <w:rFonts w:ascii="Calibri" w:hAnsi="Calibri" w:cs="Calibri"/>
          <w:color w:val="7030A0"/>
          <w:sz w:val="22"/>
          <w:szCs w:val="22"/>
        </w:rPr>
        <w:tab/>
      </w:r>
      <w:r w:rsidRPr="00700A7F">
        <w:rPr>
          <w:rFonts w:ascii="Calibri" w:hAnsi="Calibri" w:cs="Calibri"/>
          <w:color w:val="7030A0"/>
          <w:sz w:val="22"/>
          <w:szCs w:val="22"/>
        </w:rPr>
        <w:tab/>
      </w:r>
      <w:r w:rsidRPr="00700A7F">
        <w:rPr>
          <w:rFonts w:ascii="Calibri" w:hAnsi="Calibri" w:cs="Calibri"/>
          <w:color w:val="7030A0"/>
          <w:sz w:val="22"/>
          <w:szCs w:val="22"/>
        </w:rPr>
        <w:tab/>
      </w:r>
      <w:r w:rsidRPr="00700A7F">
        <w:rPr>
          <w:rFonts w:ascii="Calibri" w:hAnsi="Calibri" w:cs="Calibri"/>
          <w:color w:val="7030A0"/>
          <w:sz w:val="22"/>
          <w:szCs w:val="22"/>
        </w:rPr>
        <w:tab/>
        <w:t>Review “Homework” of LRO (long-range order) in spatial-spin dimensions</w:t>
      </w:r>
    </w:p>
    <w:p w:rsidR="00627276" w:rsidRPr="00700A7F" w:rsidRDefault="007F489A" w:rsidP="00700A7F">
      <w:pPr>
        <w:rPr>
          <w:rFonts w:ascii="Calibri" w:hAnsi="Calibri" w:cs="Calibri"/>
          <w:color w:val="7030A0"/>
          <w:sz w:val="22"/>
          <w:szCs w:val="22"/>
        </w:rPr>
      </w:pPr>
      <w:r w:rsidRPr="00700A7F">
        <w:rPr>
          <w:rFonts w:ascii="Calibri" w:hAnsi="Calibri" w:cs="Calibri"/>
          <w:color w:val="7030A0"/>
          <w:sz w:val="22"/>
          <w:szCs w:val="22"/>
        </w:rPr>
        <w:tab/>
      </w:r>
      <w:r w:rsidRPr="00700A7F">
        <w:rPr>
          <w:rFonts w:ascii="Calibri" w:hAnsi="Calibri" w:cs="Calibri"/>
          <w:color w:val="7030A0"/>
          <w:sz w:val="22"/>
          <w:szCs w:val="22"/>
        </w:rPr>
        <w:tab/>
        <w:t>Jan 1</w:t>
      </w:r>
      <w:r w:rsidR="004E354A" w:rsidRPr="00700A7F">
        <w:rPr>
          <w:rFonts w:ascii="Calibri" w:hAnsi="Calibri" w:cs="Calibri"/>
          <w:color w:val="7030A0"/>
          <w:sz w:val="22"/>
          <w:szCs w:val="22"/>
        </w:rPr>
        <w:t>6</w:t>
      </w:r>
      <w:r w:rsidRPr="00700A7F">
        <w:rPr>
          <w:rFonts w:ascii="Calibri" w:hAnsi="Calibri" w:cs="Calibri"/>
          <w:color w:val="7030A0"/>
          <w:sz w:val="22"/>
          <w:szCs w:val="22"/>
        </w:rPr>
        <w:tab/>
      </w:r>
      <w:r w:rsidRPr="00700A7F">
        <w:rPr>
          <w:rFonts w:ascii="Calibri" w:hAnsi="Calibri" w:cs="Calibri"/>
          <w:color w:val="7030A0"/>
          <w:sz w:val="22"/>
          <w:szCs w:val="22"/>
        </w:rPr>
        <w:tab/>
      </w:r>
      <w:r w:rsidR="00627276" w:rsidRPr="00700A7F">
        <w:rPr>
          <w:rFonts w:ascii="Calibri" w:hAnsi="Calibri" w:cs="Calibri"/>
          <w:color w:val="7030A0"/>
          <w:sz w:val="22"/>
          <w:szCs w:val="22"/>
        </w:rPr>
        <w:t>Detailed Discussion of LRO “table” and</w:t>
      </w:r>
      <w:r w:rsidR="00700A7F" w:rsidRPr="00700A7F">
        <w:rPr>
          <w:rFonts w:ascii="Calibri" w:hAnsi="Calibri" w:cs="Calibri"/>
          <w:color w:val="7030A0"/>
          <w:sz w:val="22"/>
          <w:szCs w:val="22"/>
        </w:rPr>
        <w:t xml:space="preserve"> </w:t>
      </w:r>
      <w:r w:rsidR="00627276" w:rsidRPr="00700A7F">
        <w:rPr>
          <w:rFonts w:ascii="Calibri" w:hAnsi="Calibri" w:cs="Calibri"/>
          <w:color w:val="7030A0"/>
          <w:sz w:val="22"/>
          <w:szCs w:val="22"/>
        </w:rPr>
        <w:t>Recap “length” issues</w:t>
      </w:r>
    </w:p>
    <w:p w:rsidR="00E84A40" w:rsidRPr="00700A7F" w:rsidRDefault="00E84A40" w:rsidP="00E84A40">
      <w:pPr>
        <w:rPr>
          <w:rFonts w:ascii="Calibri" w:hAnsi="Calibri" w:cs="Calibri"/>
          <w:color w:val="7030A0"/>
          <w:sz w:val="22"/>
          <w:szCs w:val="22"/>
        </w:rPr>
      </w:pPr>
    </w:p>
    <w:p w:rsidR="00A579A8" w:rsidRPr="00BF4D30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BF4D30">
        <w:rPr>
          <w:rFonts w:ascii="Calibri" w:hAnsi="Calibri" w:cs="Calibri"/>
          <w:color w:val="7030A0"/>
          <w:sz w:val="22"/>
          <w:szCs w:val="22"/>
        </w:rPr>
        <w:t>Week 3</w:t>
      </w: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Pr="00BF4D30">
        <w:rPr>
          <w:rFonts w:ascii="Calibri" w:hAnsi="Calibri" w:cs="Calibri"/>
          <w:color w:val="7030A0"/>
          <w:sz w:val="22"/>
          <w:szCs w:val="22"/>
        </w:rPr>
        <w:tab/>
        <w:t xml:space="preserve">Jan </w:t>
      </w:r>
      <w:r w:rsidR="004E354A" w:rsidRPr="00BF4D30">
        <w:rPr>
          <w:rFonts w:ascii="Calibri" w:hAnsi="Calibri" w:cs="Calibri"/>
          <w:color w:val="7030A0"/>
          <w:sz w:val="22"/>
          <w:szCs w:val="22"/>
        </w:rPr>
        <w:t>19</w:t>
      </w: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Pr="00BF4D30">
        <w:rPr>
          <w:rFonts w:ascii="Calibri" w:hAnsi="Calibri" w:cs="Calibri"/>
          <w:color w:val="7030A0"/>
          <w:sz w:val="22"/>
          <w:szCs w:val="22"/>
        </w:rPr>
        <w:tab/>
        <w:t>No class, King Holiday.</w:t>
      </w:r>
    </w:p>
    <w:p w:rsidR="00700A7F" w:rsidRPr="00BF4D30" w:rsidRDefault="007F489A" w:rsidP="00700A7F">
      <w:pPr>
        <w:rPr>
          <w:rFonts w:ascii="Calibri" w:hAnsi="Calibri" w:cs="Calibri"/>
          <w:color w:val="7030A0"/>
          <w:sz w:val="22"/>
          <w:szCs w:val="22"/>
        </w:rPr>
      </w:pP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Pr="00BF4D30">
        <w:rPr>
          <w:rFonts w:ascii="Calibri" w:hAnsi="Calibri" w:cs="Calibri"/>
          <w:color w:val="7030A0"/>
          <w:sz w:val="22"/>
          <w:szCs w:val="22"/>
        </w:rPr>
        <w:tab/>
        <w:t>Jan 2</w:t>
      </w:r>
      <w:r w:rsidR="004E354A" w:rsidRPr="00BF4D30">
        <w:rPr>
          <w:rFonts w:ascii="Calibri" w:hAnsi="Calibri" w:cs="Calibri"/>
          <w:color w:val="7030A0"/>
          <w:sz w:val="22"/>
          <w:szCs w:val="22"/>
        </w:rPr>
        <w:t>1</w:t>
      </w: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="00BF4D30" w:rsidRPr="00BF4D30">
        <w:rPr>
          <w:rFonts w:ascii="Calibri" w:hAnsi="Calibri" w:cs="Calibri"/>
          <w:color w:val="7030A0"/>
          <w:sz w:val="22"/>
          <w:szCs w:val="22"/>
        </w:rPr>
        <w:t xml:space="preserve">Almost </w:t>
      </w:r>
      <w:r w:rsidR="00700A7F" w:rsidRPr="00BF4D30">
        <w:rPr>
          <w:rFonts w:ascii="Calibri" w:hAnsi="Calibri" w:cs="Calibri"/>
          <w:color w:val="7030A0"/>
          <w:sz w:val="22"/>
          <w:szCs w:val="22"/>
        </w:rPr>
        <w:t>Finish story of “one road to discovery” see Lecture 2 (2015-01-09)</w:t>
      </w:r>
    </w:p>
    <w:p w:rsidR="007F489A" w:rsidRPr="00BF4D30" w:rsidRDefault="007F489A" w:rsidP="00E84A40">
      <w:pPr>
        <w:rPr>
          <w:rFonts w:ascii="Calibri" w:hAnsi="Calibri" w:cs="Calibri"/>
          <w:color w:val="7030A0"/>
          <w:sz w:val="22"/>
          <w:szCs w:val="22"/>
        </w:rPr>
      </w:pP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Pr="00BF4D30">
        <w:rPr>
          <w:rFonts w:ascii="Calibri" w:hAnsi="Calibri" w:cs="Calibri"/>
          <w:color w:val="7030A0"/>
          <w:sz w:val="22"/>
          <w:szCs w:val="22"/>
        </w:rPr>
        <w:tab/>
        <w:t>Jan 2</w:t>
      </w:r>
      <w:r w:rsidR="00896D96" w:rsidRPr="00BF4D30">
        <w:rPr>
          <w:rFonts w:ascii="Calibri" w:hAnsi="Calibri" w:cs="Calibri"/>
          <w:color w:val="7030A0"/>
          <w:sz w:val="22"/>
          <w:szCs w:val="22"/>
        </w:rPr>
        <w:t>3</w:t>
      </w: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Pr="00BF4D30">
        <w:rPr>
          <w:rFonts w:ascii="Calibri" w:hAnsi="Calibri" w:cs="Calibri"/>
          <w:color w:val="7030A0"/>
          <w:sz w:val="22"/>
          <w:szCs w:val="22"/>
        </w:rPr>
        <w:tab/>
      </w:r>
      <w:r w:rsidR="00700A7F" w:rsidRPr="00BF4D30">
        <w:rPr>
          <w:rFonts w:ascii="Calibri" w:hAnsi="Calibri" w:cs="Calibri"/>
          <w:color w:val="7030A0"/>
          <w:sz w:val="22"/>
          <w:szCs w:val="22"/>
        </w:rPr>
        <w:t>Interactive Day in Small Group Projects</w:t>
      </w:r>
    </w:p>
    <w:p w:rsidR="00A579A8" w:rsidRPr="00B70FE6" w:rsidRDefault="00A579A8">
      <w:pPr>
        <w:rPr>
          <w:rFonts w:ascii="Calibri" w:hAnsi="Calibri" w:cs="Calibri"/>
          <w:color w:val="7030A0"/>
          <w:sz w:val="22"/>
          <w:szCs w:val="22"/>
        </w:rPr>
      </w:pPr>
    </w:p>
    <w:p w:rsidR="00BF4D30" w:rsidRPr="00B70FE6" w:rsidRDefault="00310389" w:rsidP="00E84A40">
      <w:pPr>
        <w:rPr>
          <w:rFonts w:ascii="Calibri" w:hAnsi="Calibri" w:cs="Calibri"/>
          <w:color w:val="7030A0"/>
          <w:sz w:val="22"/>
          <w:szCs w:val="22"/>
        </w:rPr>
      </w:pPr>
      <w:r w:rsidRPr="00B70FE6">
        <w:rPr>
          <w:rFonts w:ascii="Calibri" w:hAnsi="Calibri" w:cs="Calibri"/>
          <w:color w:val="7030A0"/>
          <w:sz w:val="22"/>
          <w:szCs w:val="22"/>
        </w:rPr>
        <w:t>Week 4</w:t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  <w:t>Jan 2</w:t>
      </w:r>
      <w:r w:rsidR="00896D96" w:rsidRPr="00B70FE6">
        <w:rPr>
          <w:rFonts w:ascii="Calibri" w:hAnsi="Calibri" w:cs="Calibri"/>
          <w:color w:val="7030A0"/>
          <w:sz w:val="22"/>
          <w:szCs w:val="22"/>
        </w:rPr>
        <w:t>6</w:t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="00BF4D30" w:rsidRPr="00B70FE6">
        <w:rPr>
          <w:rFonts w:ascii="Calibri" w:hAnsi="Calibri" w:cs="Calibri"/>
          <w:color w:val="7030A0"/>
          <w:sz w:val="22"/>
          <w:szCs w:val="22"/>
        </w:rPr>
        <w:t>Finish story of “one road to discovery” see Lecture 2 (2015-01-09)</w:t>
      </w:r>
    </w:p>
    <w:p w:rsidR="00310389" w:rsidRPr="00B70FE6" w:rsidRDefault="00BF4D30" w:rsidP="00BF4D30">
      <w:pPr>
        <w:rPr>
          <w:rFonts w:ascii="Calibri" w:hAnsi="Calibri" w:cs="Calibri"/>
          <w:color w:val="7030A0"/>
          <w:sz w:val="22"/>
          <w:szCs w:val="22"/>
        </w:rPr>
      </w:pP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="00700A7F" w:rsidRPr="00B70FE6">
        <w:rPr>
          <w:rFonts w:ascii="Calibri" w:hAnsi="Calibri" w:cs="Calibri"/>
          <w:color w:val="7030A0"/>
          <w:sz w:val="22"/>
          <w:szCs w:val="22"/>
        </w:rPr>
        <w:t xml:space="preserve">Start with </w:t>
      </w:r>
      <w:proofErr w:type="spellStart"/>
      <w:r w:rsidR="00700A7F" w:rsidRPr="00B70FE6">
        <w:rPr>
          <w:rFonts w:ascii="Calibri" w:hAnsi="Calibri" w:cs="Calibri"/>
          <w:color w:val="7030A0"/>
          <w:sz w:val="22"/>
          <w:szCs w:val="22"/>
        </w:rPr>
        <w:t>Magnetometry</w:t>
      </w:r>
      <w:proofErr w:type="spellEnd"/>
      <w:r w:rsidR="00700A7F" w:rsidRPr="00B70FE6">
        <w:rPr>
          <w:rFonts w:ascii="Calibri" w:hAnsi="Calibri" w:cs="Calibri"/>
          <w:color w:val="7030A0"/>
          <w:sz w:val="22"/>
          <w:szCs w:val="22"/>
        </w:rPr>
        <w:t xml:space="preserve"> and SQUIDs as amplifiers</w:t>
      </w:r>
    </w:p>
    <w:p w:rsidR="00BF4D30" w:rsidRPr="00B70FE6" w:rsidRDefault="00BF4D30" w:rsidP="00BF4D30">
      <w:pPr>
        <w:rPr>
          <w:rFonts w:ascii="Calibri" w:hAnsi="Calibri" w:cs="Calibri"/>
          <w:color w:val="7030A0"/>
          <w:sz w:val="22"/>
          <w:szCs w:val="22"/>
        </w:rPr>
      </w:pP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</w:r>
      <w:r w:rsidRPr="00B70FE6">
        <w:rPr>
          <w:rFonts w:ascii="Calibri" w:hAnsi="Calibri" w:cs="Calibri"/>
          <w:color w:val="7030A0"/>
          <w:sz w:val="22"/>
          <w:szCs w:val="22"/>
        </w:rPr>
        <w:tab/>
        <w:t>Reminder: 1-on-1 Office Hour (or by appointment) meeting with Meisel</w:t>
      </w:r>
    </w:p>
    <w:p w:rsidR="00E84A40" w:rsidRPr="00E311E2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E311E2">
        <w:rPr>
          <w:rFonts w:ascii="Calibri" w:hAnsi="Calibri" w:cs="Calibri"/>
          <w:color w:val="7030A0"/>
          <w:sz w:val="22"/>
          <w:szCs w:val="22"/>
        </w:rPr>
        <w:tab/>
      </w:r>
      <w:r w:rsidRPr="00E311E2">
        <w:rPr>
          <w:rFonts w:ascii="Calibri" w:hAnsi="Calibri" w:cs="Calibri"/>
          <w:color w:val="7030A0"/>
          <w:sz w:val="22"/>
          <w:szCs w:val="22"/>
        </w:rPr>
        <w:tab/>
        <w:t>Jan 2</w:t>
      </w:r>
      <w:r w:rsidR="00896D96" w:rsidRPr="00E311E2">
        <w:rPr>
          <w:rFonts w:ascii="Calibri" w:hAnsi="Calibri" w:cs="Calibri"/>
          <w:color w:val="7030A0"/>
          <w:sz w:val="22"/>
          <w:szCs w:val="22"/>
        </w:rPr>
        <w:t>8</w:t>
      </w:r>
      <w:r w:rsidRPr="00E311E2">
        <w:rPr>
          <w:rFonts w:ascii="Calibri" w:hAnsi="Calibri" w:cs="Calibri"/>
          <w:color w:val="7030A0"/>
          <w:sz w:val="22"/>
          <w:szCs w:val="22"/>
        </w:rPr>
        <w:tab/>
      </w:r>
      <w:r w:rsidRPr="00E311E2">
        <w:rPr>
          <w:rFonts w:ascii="Calibri" w:hAnsi="Calibri" w:cs="Calibri"/>
          <w:color w:val="7030A0"/>
          <w:sz w:val="22"/>
          <w:szCs w:val="22"/>
        </w:rPr>
        <w:tab/>
      </w:r>
      <w:r w:rsidR="00BF4D30" w:rsidRPr="00E311E2">
        <w:rPr>
          <w:rFonts w:ascii="Calibri" w:hAnsi="Calibri" w:cs="Calibri"/>
          <w:color w:val="7030A0"/>
          <w:sz w:val="22"/>
          <w:szCs w:val="22"/>
        </w:rPr>
        <w:t>Continue with SQUIDs</w:t>
      </w:r>
    </w:p>
    <w:p w:rsidR="005A3604" w:rsidRPr="00E311E2" w:rsidRDefault="005A3604" w:rsidP="00E84A40">
      <w:pPr>
        <w:rPr>
          <w:rFonts w:ascii="Calibri" w:hAnsi="Calibri" w:cs="Calibri"/>
          <w:color w:val="7030A0"/>
          <w:sz w:val="22"/>
          <w:szCs w:val="22"/>
        </w:rPr>
      </w:pPr>
      <w:r w:rsidRPr="00E311E2">
        <w:rPr>
          <w:rFonts w:ascii="Calibri" w:hAnsi="Calibri" w:cs="Calibri"/>
          <w:color w:val="7030A0"/>
          <w:sz w:val="22"/>
          <w:szCs w:val="22"/>
        </w:rPr>
        <w:tab/>
      </w:r>
      <w:r w:rsidRPr="00E311E2">
        <w:rPr>
          <w:rFonts w:ascii="Calibri" w:hAnsi="Calibri" w:cs="Calibri"/>
          <w:color w:val="7030A0"/>
          <w:sz w:val="22"/>
          <w:szCs w:val="22"/>
        </w:rPr>
        <w:tab/>
        <w:t>Jan 30</w:t>
      </w:r>
      <w:r w:rsidRPr="00E311E2">
        <w:rPr>
          <w:rFonts w:ascii="Calibri" w:hAnsi="Calibri" w:cs="Calibri"/>
          <w:color w:val="7030A0"/>
          <w:sz w:val="22"/>
          <w:szCs w:val="22"/>
        </w:rPr>
        <w:tab/>
      </w:r>
      <w:r w:rsidRPr="00E311E2">
        <w:rPr>
          <w:rFonts w:ascii="Calibri" w:hAnsi="Calibri" w:cs="Calibri"/>
          <w:color w:val="7030A0"/>
          <w:sz w:val="22"/>
          <w:szCs w:val="22"/>
        </w:rPr>
        <w:tab/>
      </w:r>
      <w:r w:rsidR="00BF4D30" w:rsidRPr="00E311E2">
        <w:rPr>
          <w:rFonts w:ascii="Calibri" w:hAnsi="Calibri" w:cs="Calibri"/>
          <w:color w:val="7030A0"/>
          <w:sz w:val="22"/>
          <w:szCs w:val="22"/>
        </w:rPr>
        <w:t>Interactive Day in Small Groups</w:t>
      </w:r>
    </w:p>
    <w:p w:rsidR="00117AE6" w:rsidRPr="00330924" w:rsidRDefault="00117AE6">
      <w:pPr>
        <w:rPr>
          <w:rFonts w:ascii="Calibri" w:hAnsi="Calibri" w:cs="Calibri"/>
          <w:color w:val="7030A0"/>
          <w:sz w:val="22"/>
          <w:szCs w:val="22"/>
        </w:rPr>
      </w:pPr>
    </w:p>
    <w:p w:rsidR="00E311E2" w:rsidRPr="00330924" w:rsidRDefault="005A3604" w:rsidP="00E84A40">
      <w:pPr>
        <w:rPr>
          <w:rFonts w:ascii="Calibri" w:hAnsi="Calibri" w:cs="Calibri"/>
          <w:color w:val="7030A0"/>
          <w:sz w:val="22"/>
          <w:szCs w:val="22"/>
        </w:rPr>
      </w:pPr>
      <w:r w:rsidRPr="00330924">
        <w:rPr>
          <w:rFonts w:ascii="Calibri" w:hAnsi="Calibri" w:cs="Calibri"/>
          <w:color w:val="7030A0"/>
          <w:sz w:val="22"/>
          <w:szCs w:val="22"/>
        </w:rPr>
        <w:t>Week 5</w:t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  <w:t>Feb 0</w:t>
      </w:r>
      <w:r w:rsidR="00896D96" w:rsidRPr="00330924">
        <w:rPr>
          <w:rFonts w:ascii="Calibri" w:hAnsi="Calibri" w:cs="Calibri"/>
          <w:color w:val="7030A0"/>
          <w:sz w:val="22"/>
          <w:szCs w:val="22"/>
        </w:rPr>
        <w:t>2</w:t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="00E311E2" w:rsidRPr="00330924">
        <w:rPr>
          <w:rFonts w:ascii="Calibri" w:hAnsi="Calibri" w:cs="Calibri"/>
          <w:color w:val="7030A0"/>
          <w:sz w:val="22"/>
          <w:szCs w:val="22"/>
        </w:rPr>
        <w:t>Brief review of Interactive Progress, some “permutations”</w:t>
      </w:r>
    </w:p>
    <w:p w:rsidR="00E311E2" w:rsidRPr="00330924" w:rsidRDefault="00E311E2" w:rsidP="00E84A40">
      <w:pPr>
        <w:rPr>
          <w:rFonts w:ascii="Calibri" w:hAnsi="Calibri" w:cs="Calibri"/>
          <w:color w:val="7030A0"/>
          <w:sz w:val="22"/>
          <w:szCs w:val="22"/>
        </w:rPr>
      </w:pP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  <w:t>Group driven reports?  When?</w:t>
      </w:r>
      <w:r w:rsidR="00330924" w:rsidRPr="00330924">
        <w:rPr>
          <w:rFonts w:ascii="Calibri" w:hAnsi="Calibri" w:cs="Calibri"/>
          <w:color w:val="7030A0"/>
          <w:sz w:val="22"/>
          <w:szCs w:val="22"/>
        </w:rPr>
        <w:t xml:space="preserve"> (Decided on Monday, Feb 04)</w:t>
      </w:r>
    </w:p>
    <w:p w:rsidR="00184BA6" w:rsidRPr="00330924" w:rsidRDefault="00E311E2" w:rsidP="00E311E2">
      <w:pPr>
        <w:rPr>
          <w:rFonts w:ascii="Calibri" w:hAnsi="Calibri" w:cs="Calibri"/>
          <w:color w:val="7030A0"/>
          <w:sz w:val="22"/>
          <w:szCs w:val="22"/>
        </w:rPr>
      </w:pP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  <w:t xml:space="preserve">SQUIDs: dc and </w:t>
      </w:r>
      <w:proofErr w:type="spellStart"/>
      <w:proofErr w:type="gramStart"/>
      <w:r w:rsidRPr="00330924">
        <w:rPr>
          <w:rFonts w:ascii="Calibri" w:hAnsi="Calibri" w:cs="Calibri"/>
          <w:color w:val="7030A0"/>
          <w:sz w:val="22"/>
          <w:szCs w:val="22"/>
        </w:rPr>
        <w:t>rf</w:t>
      </w:r>
      <w:proofErr w:type="spellEnd"/>
      <w:proofErr w:type="gramEnd"/>
      <w:r w:rsidRPr="00330924">
        <w:rPr>
          <w:rFonts w:ascii="Calibri" w:hAnsi="Calibri" w:cs="Calibri"/>
          <w:color w:val="7030A0"/>
          <w:sz w:val="22"/>
          <w:szCs w:val="22"/>
        </w:rPr>
        <w:t xml:space="preserve"> with references, see posted slides</w:t>
      </w:r>
      <w:r w:rsidR="00330924" w:rsidRPr="00330924">
        <w:rPr>
          <w:rFonts w:ascii="Calibri" w:hAnsi="Calibri" w:cs="Calibri"/>
          <w:color w:val="7030A0"/>
          <w:sz w:val="22"/>
          <w:szCs w:val="22"/>
        </w:rPr>
        <w:t>.</w:t>
      </w:r>
    </w:p>
    <w:p w:rsidR="00330924" w:rsidRPr="00330924" w:rsidRDefault="00330924" w:rsidP="00E311E2">
      <w:pPr>
        <w:rPr>
          <w:rFonts w:ascii="Calibri" w:hAnsi="Calibri" w:cs="Calibri"/>
          <w:color w:val="7030A0"/>
          <w:sz w:val="22"/>
          <w:szCs w:val="22"/>
        </w:rPr>
      </w:pP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r w:rsidRPr="0033092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330924">
        <w:rPr>
          <w:rFonts w:ascii="Calibri" w:hAnsi="Calibri" w:cs="Calibri"/>
          <w:color w:val="7030A0"/>
          <w:sz w:val="22"/>
          <w:szCs w:val="22"/>
        </w:rPr>
        <w:t>dc</w:t>
      </w:r>
      <w:proofErr w:type="gramEnd"/>
      <w:r w:rsidRPr="00330924">
        <w:rPr>
          <w:rFonts w:ascii="Calibri" w:hAnsi="Calibri" w:cs="Calibri"/>
          <w:color w:val="7030A0"/>
          <w:sz w:val="22"/>
          <w:szCs w:val="22"/>
        </w:rPr>
        <w:t xml:space="preserve"> SQUID covered.</w:t>
      </w:r>
    </w:p>
    <w:p w:rsidR="00184BA6" w:rsidRPr="008B37AB" w:rsidRDefault="005A3604" w:rsidP="00184BA6">
      <w:pPr>
        <w:rPr>
          <w:rFonts w:ascii="Calibri" w:hAnsi="Calibri" w:cs="Calibri"/>
          <w:color w:val="7030A0"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Pr="008B37AB">
        <w:rPr>
          <w:rFonts w:ascii="Calibri" w:hAnsi="Calibri" w:cs="Calibri"/>
          <w:color w:val="7030A0"/>
          <w:sz w:val="22"/>
          <w:szCs w:val="22"/>
        </w:rPr>
        <w:t>Feb 0</w:t>
      </w:r>
      <w:r w:rsidR="00896D96" w:rsidRPr="008B37AB">
        <w:rPr>
          <w:rFonts w:ascii="Calibri" w:hAnsi="Calibri" w:cs="Calibri"/>
          <w:color w:val="7030A0"/>
          <w:sz w:val="22"/>
          <w:szCs w:val="22"/>
        </w:rPr>
        <w:t>4</w:t>
      </w:r>
      <w:r w:rsidRPr="008B37AB">
        <w:rPr>
          <w:rFonts w:ascii="Calibri" w:hAnsi="Calibri" w:cs="Calibri"/>
          <w:color w:val="7030A0"/>
          <w:sz w:val="22"/>
          <w:szCs w:val="22"/>
        </w:rPr>
        <w:tab/>
      </w:r>
      <w:r w:rsidRPr="008B37AB">
        <w:rPr>
          <w:rFonts w:ascii="Calibri" w:hAnsi="Calibri" w:cs="Calibri"/>
          <w:color w:val="7030A0"/>
          <w:sz w:val="22"/>
          <w:szCs w:val="22"/>
        </w:rPr>
        <w:tab/>
      </w:r>
      <w:proofErr w:type="spellStart"/>
      <w:proofErr w:type="gramStart"/>
      <w:r w:rsidR="00330924" w:rsidRPr="008B37AB">
        <w:rPr>
          <w:rFonts w:ascii="Calibri" w:hAnsi="Calibri" w:cs="Calibri"/>
          <w:color w:val="7030A0"/>
          <w:sz w:val="22"/>
          <w:szCs w:val="22"/>
        </w:rPr>
        <w:t>rf</w:t>
      </w:r>
      <w:proofErr w:type="spellEnd"/>
      <w:proofErr w:type="gramEnd"/>
      <w:r w:rsidR="00330924" w:rsidRPr="008B37AB">
        <w:rPr>
          <w:rFonts w:ascii="Calibri" w:hAnsi="Calibri" w:cs="Calibri"/>
          <w:color w:val="7030A0"/>
          <w:sz w:val="22"/>
          <w:szCs w:val="22"/>
        </w:rPr>
        <w:t xml:space="preserve"> SQUID covered.</w:t>
      </w:r>
    </w:p>
    <w:p w:rsidR="005A3604" w:rsidRPr="008B37AB" w:rsidRDefault="005A3604" w:rsidP="00E84A40">
      <w:pPr>
        <w:rPr>
          <w:rFonts w:ascii="Calibri" w:hAnsi="Calibri" w:cs="Calibri"/>
          <w:color w:val="7030A0"/>
          <w:sz w:val="22"/>
          <w:szCs w:val="22"/>
        </w:rPr>
      </w:pPr>
      <w:r w:rsidRPr="008B37AB">
        <w:rPr>
          <w:rFonts w:ascii="Calibri" w:hAnsi="Calibri" w:cs="Calibri"/>
          <w:color w:val="7030A0"/>
          <w:sz w:val="22"/>
          <w:szCs w:val="22"/>
        </w:rPr>
        <w:tab/>
      </w:r>
      <w:r w:rsidRPr="008B37AB">
        <w:rPr>
          <w:rFonts w:ascii="Calibri" w:hAnsi="Calibri" w:cs="Calibri"/>
          <w:color w:val="7030A0"/>
          <w:sz w:val="22"/>
          <w:szCs w:val="22"/>
        </w:rPr>
        <w:tab/>
        <w:t>Feb 0</w:t>
      </w:r>
      <w:r w:rsidR="00896D96" w:rsidRPr="008B37AB">
        <w:rPr>
          <w:rFonts w:ascii="Calibri" w:hAnsi="Calibri" w:cs="Calibri"/>
          <w:color w:val="7030A0"/>
          <w:sz w:val="22"/>
          <w:szCs w:val="22"/>
        </w:rPr>
        <w:t>6</w:t>
      </w:r>
      <w:r w:rsidRPr="008B37AB">
        <w:rPr>
          <w:rFonts w:ascii="Calibri" w:hAnsi="Calibri" w:cs="Calibri"/>
          <w:color w:val="7030A0"/>
          <w:sz w:val="22"/>
          <w:szCs w:val="22"/>
        </w:rPr>
        <w:tab/>
      </w:r>
      <w:r w:rsidRPr="008B37AB">
        <w:rPr>
          <w:rFonts w:ascii="Calibri" w:hAnsi="Calibri" w:cs="Calibri"/>
          <w:color w:val="7030A0"/>
          <w:sz w:val="22"/>
          <w:szCs w:val="22"/>
        </w:rPr>
        <w:tab/>
      </w:r>
      <w:r w:rsidR="00E311E2" w:rsidRPr="008B37AB">
        <w:rPr>
          <w:rFonts w:ascii="Calibri" w:hAnsi="Calibri" w:cs="Calibri"/>
          <w:color w:val="7030A0"/>
          <w:sz w:val="22"/>
          <w:szCs w:val="22"/>
        </w:rPr>
        <w:t>Interactive Day in Small Groups</w:t>
      </w:r>
    </w:p>
    <w:p w:rsidR="00E84A40" w:rsidRPr="008B37AB" w:rsidRDefault="00E84A40" w:rsidP="00E84A40">
      <w:pPr>
        <w:rPr>
          <w:rFonts w:ascii="Calibri" w:hAnsi="Calibri" w:cs="Calibri"/>
          <w:color w:val="7030A0"/>
          <w:sz w:val="22"/>
          <w:szCs w:val="22"/>
        </w:rPr>
      </w:pPr>
    </w:p>
    <w:p w:rsidR="00E84A40" w:rsidRPr="00666F23" w:rsidRDefault="005A3604" w:rsidP="00E84A40">
      <w:pPr>
        <w:rPr>
          <w:rFonts w:ascii="Calibri" w:hAnsi="Calibri" w:cs="Calibri"/>
          <w:color w:val="7030A0"/>
          <w:sz w:val="22"/>
          <w:szCs w:val="22"/>
        </w:rPr>
      </w:pPr>
      <w:r w:rsidRPr="00666F23">
        <w:rPr>
          <w:rFonts w:ascii="Calibri" w:hAnsi="Calibri" w:cs="Calibri"/>
          <w:color w:val="7030A0"/>
          <w:sz w:val="22"/>
          <w:szCs w:val="22"/>
        </w:rPr>
        <w:t>Week 6</w:t>
      </w: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Pr="00666F23">
        <w:rPr>
          <w:rFonts w:ascii="Calibri" w:hAnsi="Calibri" w:cs="Calibri"/>
          <w:color w:val="7030A0"/>
          <w:sz w:val="22"/>
          <w:szCs w:val="22"/>
        </w:rPr>
        <w:tab/>
        <w:t xml:space="preserve">Feb </w:t>
      </w:r>
      <w:r w:rsidR="00896D96" w:rsidRPr="00666F23">
        <w:rPr>
          <w:rFonts w:ascii="Calibri" w:hAnsi="Calibri" w:cs="Calibri"/>
          <w:color w:val="7030A0"/>
          <w:sz w:val="22"/>
          <w:szCs w:val="22"/>
        </w:rPr>
        <w:t>09</w:t>
      </w: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="00330924" w:rsidRPr="00666F23">
        <w:rPr>
          <w:rFonts w:ascii="Calibri" w:hAnsi="Calibri" w:cs="Calibri"/>
          <w:color w:val="7030A0"/>
          <w:sz w:val="22"/>
          <w:szCs w:val="22"/>
        </w:rPr>
        <w:t xml:space="preserve">Group updates with 1 or 2 </w:t>
      </w:r>
      <w:proofErr w:type="spellStart"/>
      <w:r w:rsidR="00330924" w:rsidRPr="00666F23">
        <w:rPr>
          <w:rFonts w:ascii="Calibri" w:hAnsi="Calibri" w:cs="Calibri"/>
          <w:color w:val="7030A0"/>
          <w:sz w:val="22"/>
          <w:szCs w:val="22"/>
        </w:rPr>
        <w:t>Powerpoint</w:t>
      </w:r>
      <w:proofErr w:type="spellEnd"/>
      <w:r w:rsidR="00330924" w:rsidRPr="00666F23">
        <w:rPr>
          <w:rFonts w:ascii="Calibri" w:hAnsi="Calibri" w:cs="Calibri"/>
          <w:color w:val="7030A0"/>
          <w:sz w:val="22"/>
          <w:szCs w:val="22"/>
        </w:rPr>
        <w:t xml:space="preserve"> slides</w:t>
      </w:r>
    </w:p>
    <w:p w:rsidR="00E84A40" w:rsidRPr="00666F23" w:rsidRDefault="005A3604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Pr="00666F23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666F23">
        <w:rPr>
          <w:rFonts w:ascii="Calibri" w:hAnsi="Calibri" w:cs="Calibri"/>
          <w:color w:val="7030A0"/>
          <w:sz w:val="22"/>
          <w:szCs w:val="22"/>
        </w:rPr>
        <w:t>1</w:t>
      </w: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="008B37AB" w:rsidRPr="00666F23">
        <w:rPr>
          <w:rFonts w:ascii="Calibri" w:hAnsi="Calibri" w:cs="Calibri"/>
          <w:color w:val="7030A0"/>
          <w:sz w:val="22"/>
          <w:szCs w:val="22"/>
        </w:rPr>
        <w:t xml:space="preserve">Group </w:t>
      </w:r>
      <w:proofErr w:type="spellStart"/>
      <w:r w:rsidR="008B37AB" w:rsidRPr="00666F23">
        <w:rPr>
          <w:rFonts w:ascii="Calibri" w:hAnsi="Calibri" w:cs="Calibri"/>
          <w:color w:val="7030A0"/>
          <w:sz w:val="22"/>
          <w:szCs w:val="22"/>
        </w:rPr>
        <w:t>udpdate</w:t>
      </w:r>
      <w:proofErr w:type="spellEnd"/>
      <w:r w:rsidR="008B37AB" w:rsidRPr="00666F23">
        <w:rPr>
          <w:rFonts w:ascii="Calibri" w:hAnsi="Calibri" w:cs="Calibri"/>
          <w:color w:val="7030A0"/>
          <w:sz w:val="22"/>
          <w:szCs w:val="22"/>
        </w:rPr>
        <w:t xml:space="preserve"> continued, </w:t>
      </w:r>
      <w:proofErr w:type="spellStart"/>
      <w:r w:rsidR="008B37AB" w:rsidRPr="00666F23">
        <w:rPr>
          <w:rFonts w:ascii="Calibri" w:hAnsi="Calibri" w:cs="Calibri"/>
          <w:color w:val="7030A0"/>
          <w:sz w:val="22"/>
          <w:szCs w:val="22"/>
        </w:rPr>
        <w:t>EasySpin</w:t>
      </w:r>
      <w:proofErr w:type="spellEnd"/>
      <w:r w:rsidR="008B37AB" w:rsidRPr="00666F23">
        <w:rPr>
          <w:rFonts w:ascii="Calibri" w:hAnsi="Calibri" w:cs="Calibri"/>
          <w:color w:val="7030A0"/>
          <w:sz w:val="22"/>
          <w:szCs w:val="22"/>
        </w:rPr>
        <w:t xml:space="preserve"> comments</w:t>
      </w:r>
    </w:p>
    <w:p w:rsidR="00117AE6" w:rsidRPr="00666F23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Pr="00666F23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666F23">
        <w:rPr>
          <w:rFonts w:ascii="Calibri" w:hAnsi="Calibri" w:cs="Calibri"/>
          <w:color w:val="7030A0"/>
          <w:sz w:val="22"/>
          <w:szCs w:val="22"/>
        </w:rPr>
        <w:t>3</w:t>
      </w: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Pr="00666F23">
        <w:rPr>
          <w:rFonts w:ascii="Calibri" w:hAnsi="Calibri" w:cs="Calibri"/>
          <w:color w:val="7030A0"/>
          <w:sz w:val="22"/>
          <w:szCs w:val="22"/>
        </w:rPr>
        <w:tab/>
      </w:r>
      <w:r w:rsidR="008B37AB" w:rsidRPr="00666F23">
        <w:rPr>
          <w:rFonts w:ascii="Calibri" w:hAnsi="Calibri" w:cs="Calibri"/>
          <w:color w:val="7030A0"/>
          <w:sz w:val="22"/>
          <w:szCs w:val="22"/>
        </w:rPr>
        <w:t>Interactive Day in Small Groups</w:t>
      </w:r>
    </w:p>
    <w:p w:rsidR="00666F23" w:rsidRDefault="00666F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666F23" w:rsidRPr="003468CA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3468CA">
        <w:rPr>
          <w:rFonts w:ascii="Calibri" w:hAnsi="Calibri" w:cs="Calibri"/>
          <w:color w:val="7030A0"/>
          <w:sz w:val="22"/>
          <w:szCs w:val="22"/>
        </w:rPr>
        <w:lastRenderedPageBreak/>
        <w:t>Week 7</w:t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3468CA">
        <w:rPr>
          <w:rFonts w:ascii="Calibri" w:hAnsi="Calibri" w:cs="Calibri"/>
          <w:color w:val="7030A0"/>
          <w:sz w:val="22"/>
          <w:szCs w:val="22"/>
        </w:rPr>
        <w:t>6</w:t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="00666F23" w:rsidRPr="003468CA">
        <w:rPr>
          <w:rFonts w:ascii="Calibri" w:hAnsi="Calibri" w:cs="Calibri"/>
          <w:color w:val="7030A0"/>
          <w:sz w:val="22"/>
          <w:szCs w:val="22"/>
        </w:rPr>
        <w:t>Finish Small Group Updates and Recap/Discuss</w:t>
      </w:r>
    </w:p>
    <w:p w:rsidR="005A3604" w:rsidRPr="003468CA" w:rsidRDefault="00666F23" w:rsidP="00666F23">
      <w:pPr>
        <w:rPr>
          <w:rFonts w:ascii="Calibri" w:hAnsi="Calibri" w:cs="Calibri"/>
          <w:color w:val="7030A0"/>
          <w:sz w:val="22"/>
          <w:szCs w:val="22"/>
        </w:rPr>
      </w:pP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="008B37AB" w:rsidRPr="003468CA">
        <w:rPr>
          <w:rFonts w:ascii="Calibri" w:hAnsi="Calibri" w:cs="Calibri"/>
          <w:color w:val="7030A0"/>
          <w:sz w:val="22"/>
          <w:szCs w:val="22"/>
        </w:rPr>
        <w:t xml:space="preserve">Start </w:t>
      </w:r>
      <w:proofErr w:type="spellStart"/>
      <w:r w:rsidR="008B37AB" w:rsidRPr="003468CA">
        <w:rPr>
          <w:rFonts w:ascii="Calibri" w:hAnsi="Calibri" w:cs="Calibri"/>
          <w:color w:val="7030A0"/>
          <w:sz w:val="22"/>
          <w:szCs w:val="22"/>
        </w:rPr>
        <w:t>Multiferroics</w:t>
      </w:r>
      <w:proofErr w:type="spellEnd"/>
      <w:r w:rsidR="008B37AB" w:rsidRPr="003468CA">
        <w:rPr>
          <w:rFonts w:ascii="Calibri" w:hAnsi="Calibri" w:cs="Calibri"/>
          <w:color w:val="7030A0"/>
          <w:sz w:val="22"/>
          <w:szCs w:val="22"/>
        </w:rPr>
        <w:t xml:space="preserve"> Material</w:t>
      </w:r>
      <w:r w:rsidRPr="003468CA">
        <w:rPr>
          <w:rFonts w:ascii="Calibri" w:hAnsi="Calibri" w:cs="Calibri"/>
          <w:color w:val="7030A0"/>
          <w:sz w:val="22"/>
          <w:szCs w:val="22"/>
        </w:rPr>
        <w:t>:</w:t>
      </w:r>
    </w:p>
    <w:p w:rsidR="00666F23" w:rsidRPr="003468CA" w:rsidRDefault="00666F23" w:rsidP="00666F23">
      <w:pPr>
        <w:rPr>
          <w:rFonts w:ascii="Calibri" w:hAnsi="Calibri" w:cs="Calibri"/>
          <w:color w:val="7030A0"/>
          <w:sz w:val="22"/>
          <w:szCs w:val="22"/>
        </w:rPr>
      </w:pP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hyperlink r:id="rId11" w:history="1"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>The European School on Magnetism</w:t>
        </w:r>
      </w:hyperlink>
    </w:p>
    <w:p w:rsidR="00666F23" w:rsidRPr="003468CA" w:rsidRDefault="00666F23" w:rsidP="00666F23">
      <w:pPr>
        <w:rPr>
          <w:rFonts w:ascii="Calibri" w:hAnsi="Calibri" w:cs="Calibri"/>
          <w:color w:val="7030A0"/>
          <w:sz w:val="22"/>
          <w:szCs w:val="22"/>
        </w:rPr>
      </w:pP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hyperlink r:id="rId12" w:history="1">
        <w:proofErr w:type="spellStart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>Magnetoelectric</w:t>
        </w:r>
        <w:proofErr w:type="spellEnd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 xml:space="preserve"> </w:t>
        </w:r>
        <w:proofErr w:type="spellStart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>Multiferroics</w:t>
        </w:r>
        <w:proofErr w:type="spellEnd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 xml:space="preserve">: by Kathrin </w:t>
        </w:r>
        <w:proofErr w:type="spellStart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>Dörr</w:t>
        </w:r>
        <w:proofErr w:type="spellEnd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 xml:space="preserve"> (2007)</w:t>
        </w:r>
      </w:hyperlink>
    </w:p>
    <w:p w:rsidR="00666F23" w:rsidRPr="003468CA" w:rsidRDefault="00666F23" w:rsidP="00666F23">
      <w:pPr>
        <w:rPr>
          <w:rFonts w:ascii="Calibri" w:hAnsi="Calibri" w:cs="Calibri"/>
          <w:color w:val="7030A0"/>
          <w:sz w:val="22"/>
          <w:szCs w:val="22"/>
        </w:rPr>
      </w:pP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  <w:t>Aside on Units, see:</w:t>
      </w:r>
    </w:p>
    <w:p w:rsidR="00666F23" w:rsidRPr="003468CA" w:rsidRDefault="00666F23" w:rsidP="00666F23">
      <w:pPr>
        <w:rPr>
          <w:rFonts w:ascii="Calibri" w:hAnsi="Calibri" w:cs="Calibri"/>
          <w:color w:val="7030A0"/>
          <w:sz w:val="22"/>
          <w:szCs w:val="22"/>
        </w:rPr>
      </w:pP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hyperlink r:id="rId13" w:history="1"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 xml:space="preserve">An introduction to magnetism in three parts by </w:t>
        </w:r>
        <w:proofErr w:type="spellStart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>Wulf</w:t>
        </w:r>
        <w:proofErr w:type="spellEnd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 xml:space="preserve"> </w:t>
        </w:r>
        <w:proofErr w:type="spellStart"/>
        <w:r w:rsidRPr="003468CA">
          <w:rPr>
            <w:rStyle w:val="Hyperlink"/>
            <w:rFonts w:ascii="Calibri" w:hAnsi="Calibri" w:cs="Calibri"/>
            <w:color w:val="7030A0"/>
            <w:sz w:val="22"/>
            <w:szCs w:val="22"/>
          </w:rPr>
          <w:t>Wulfhekel</w:t>
        </w:r>
        <w:proofErr w:type="spellEnd"/>
      </w:hyperlink>
    </w:p>
    <w:p w:rsidR="00666F23" w:rsidRPr="003468CA" w:rsidRDefault="005A3604" w:rsidP="00E84A40">
      <w:pPr>
        <w:rPr>
          <w:rFonts w:ascii="Calibri" w:hAnsi="Calibri" w:cs="Calibri"/>
          <w:color w:val="7030A0"/>
          <w:sz w:val="22"/>
          <w:szCs w:val="22"/>
        </w:rPr>
      </w:pP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3468CA">
        <w:rPr>
          <w:rFonts w:ascii="Calibri" w:hAnsi="Calibri" w:cs="Calibri"/>
          <w:color w:val="7030A0"/>
          <w:sz w:val="22"/>
          <w:szCs w:val="22"/>
        </w:rPr>
        <w:t>8</w:t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Pr="003468CA">
        <w:rPr>
          <w:rFonts w:ascii="Calibri" w:hAnsi="Calibri" w:cs="Calibri"/>
          <w:color w:val="7030A0"/>
          <w:sz w:val="22"/>
          <w:szCs w:val="22"/>
        </w:rPr>
        <w:tab/>
      </w:r>
      <w:r w:rsidR="003468CA" w:rsidRPr="003468CA">
        <w:rPr>
          <w:rFonts w:ascii="Calibri" w:hAnsi="Calibri" w:cs="Calibri"/>
          <w:color w:val="7030A0"/>
          <w:sz w:val="22"/>
          <w:szCs w:val="22"/>
        </w:rPr>
        <w:t xml:space="preserve">SQUID queue reviewed, </w:t>
      </w:r>
      <w:proofErr w:type="spellStart"/>
      <w:r w:rsidR="00666F23" w:rsidRPr="003468CA">
        <w:rPr>
          <w:rFonts w:ascii="Calibri" w:hAnsi="Calibri" w:cs="Calibri"/>
          <w:color w:val="7030A0"/>
          <w:sz w:val="22"/>
          <w:szCs w:val="22"/>
        </w:rPr>
        <w:t>Multiferroics</w:t>
      </w:r>
      <w:proofErr w:type="spellEnd"/>
      <w:r w:rsidR="00666F23" w:rsidRPr="003468CA">
        <w:rPr>
          <w:rFonts w:ascii="Calibri" w:hAnsi="Calibri" w:cs="Calibri"/>
          <w:color w:val="7030A0"/>
          <w:sz w:val="22"/>
          <w:szCs w:val="22"/>
        </w:rPr>
        <w:t xml:space="preserve"> continued</w:t>
      </w:r>
      <w:r w:rsidR="003468CA" w:rsidRPr="003468CA">
        <w:rPr>
          <w:rFonts w:ascii="Calibri" w:hAnsi="Calibri" w:cs="Calibri"/>
          <w:color w:val="7030A0"/>
          <w:sz w:val="22"/>
          <w:szCs w:val="22"/>
        </w:rPr>
        <w:t xml:space="preserve"> by review </w:t>
      </w:r>
      <w:proofErr w:type="spellStart"/>
      <w:r w:rsidR="003468CA" w:rsidRPr="003468CA">
        <w:rPr>
          <w:rFonts w:ascii="Calibri" w:hAnsi="Calibri" w:cs="Calibri"/>
          <w:color w:val="7030A0"/>
          <w:sz w:val="22"/>
          <w:szCs w:val="22"/>
        </w:rPr>
        <w:t>Dörr</w:t>
      </w:r>
      <w:proofErr w:type="spellEnd"/>
      <w:r w:rsidR="003468CA" w:rsidRPr="003468CA">
        <w:rPr>
          <w:rFonts w:ascii="Calibri" w:hAnsi="Calibri" w:cs="Calibri"/>
          <w:color w:val="7030A0"/>
          <w:sz w:val="22"/>
          <w:szCs w:val="22"/>
        </w:rPr>
        <w:t xml:space="preserve"> (2007)</w:t>
      </w:r>
    </w:p>
    <w:p w:rsidR="003468CA" w:rsidRPr="0025525C" w:rsidRDefault="00BF4D8F" w:rsidP="00E84A40">
      <w:pPr>
        <w:rPr>
          <w:rFonts w:ascii="Calibri" w:hAnsi="Calibri" w:cs="Calibri"/>
          <w:b/>
          <w:color w:val="7030A0"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5A3604" w:rsidRPr="0025525C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25525C">
        <w:rPr>
          <w:rFonts w:ascii="Calibri" w:hAnsi="Calibri" w:cs="Calibri"/>
          <w:color w:val="7030A0"/>
          <w:sz w:val="22"/>
          <w:szCs w:val="22"/>
        </w:rPr>
        <w:t>0</w:t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3468CA" w:rsidRPr="0025525C">
        <w:rPr>
          <w:rFonts w:ascii="Calibri" w:hAnsi="Calibri" w:cs="Calibri"/>
          <w:b/>
          <w:color w:val="7030A0"/>
          <w:sz w:val="22"/>
          <w:szCs w:val="22"/>
        </w:rPr>
        <w:t>Aside on Issues:</w:t>
      </w:r>
    </w:p>
    <w:p w:rsidR="003468CA" w:rsidRPr="0025525C" w:rsidRDefault="003F64DA" w:rsidP="003468C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 w:cs="Calibri"/>
          <w:b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b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="003468CA" w:rsidRPr="0025525C">
        <w:rPr>
          <w:rFonts w:asciiTheme="minorHAnsi" w:hAnsiTheme="minorHAnsi"/>
          <w:b/>
          <w:color w:val="7030A0"/>
          <w:sz w:val="22"/>
          <w:szCs w:val="22"/>
        </w:rPr>
        <w:t>(</w:t>
      </w:r>
      <w:r w:rsidR="004D5C0B" w:rsidRPr="0025525C">
        <w:rPr>
          <w:rFonts w:asciiTheme="minorHAnsi" w:hAnsiTheme="minorHAnsi"/>
          <w:b/>
          <w:color w:val="7030A0"/>
          <w:sz w:val="22"/>
          <w:szCs w:val="22"/>
        </w:rPr>
        <w:t>1</w:t>
      </w:r>
      <w:r w:rsidR="003468CA" w:rsidRPr="0025525C">
        <w:rPr>
          <w:rFonts w:asciiTheme="minorHAnsi" w:hAnsiTheme="minorHAnsi"/>
          <w:b/>
          <w:color w:val="7030A0"/>
          <w:sz w:val="22"/>
          <w:szCs w:val="22"/>
        </w:rPr>
        <w:t>)</w:t>
      </w:r>
      <w:r w:rsidR="003468CA" w:rsidRPr="0025525C">
        <w:rPr>
          <w:rFonts w:asciiTheme="minorHAnsi" w:hAnsiTheme="minorHAnsi"/>
          <w:color w:val="7030A0"/>
          <w:sz w:val="22"/>
          <w:szCs w:val="22"/>
        </w:rPr>
        <w:t xml:space="preserve"> Corrections for diamagnetic “supporting stuff”?</w:t>
      </w:r>
    </w:p>
    <w:p w:rsidR="003468CA" w:rsidRPr="0025525C" w:rsidRDefault="003468CA" w:rsidP="003468C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>Pascal’s Constants:  see “Diamagnetic Corrections and Pascal's Constants”,</w:t>
      </w:r>
    </w:p>
    <w:p w:rsidR="003468CA" w:rsidRPr="0025525C" w:rsidRDefault="003468CA" w:rsidP="003468C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 xml:space="preserve">G.A. Bain and J.F. Berry, </w:t>
      </w:r>
      <w:r w:rsidRPr="0025525C">
        <w:rPr>
          <w:rFonts w:asciiTheme="minorHAnsi" w:hAnsiTheme="minorHAnsi"/>
          <w:i/>
          <w:color w:val="7030A0"/>
          <w:sz w:val="22"/>
          <w:szCs w:val="22"/>
        </w:rPr>
        <w:t>J. Chem. Educ.</w:t>
      </w:r>
      <w:r w:rsidRPr="0025525C">
        <w:rPr>
          <w:rFonts w:asciiTheme="minorHAnsi" w:hAnsiTheme="minorHAnsi"/>
          <w:color w:val="7030A0"/>
          <w:sz w:val="22"/>
          <w:szCs w:val="22"/>
        </w:rPr>
        <w:t xml:space="preserve">, 2008, </w:t>
      </w:r>
      <w:r w:rsidRPr="0025525C">
        <w:rPr>
          <w:rFonts w:asciiTheme="minorHAnsi" w:hAnsiTheme="minorHAnsi"/>
          <w:color w:val="7030A0"/>
          <w:sz w:val="22"/>
          <w:szCs w:val="22"/>
          <w:u w:val="single"/>
        </w:rPr>
        <w:t>85</w:t>
      </w:r>
      <w:r w:rsidRPr="0025525C">
        <w:rPr>
          <w:rFonts w:asciiTheme="minorHAnsi" w:hAnsiTheme="minorHAnsi"/>
          <w:color w:val="7030A0"/>
          <w:sz w:val="22"/>
          <w:szCs w:val="22"/>
        </w:rPr>
        <w:t xml:space="preserve"> (4), 532-536, </w:t>
      </w:r>
    </w:p>
    <w:p w:rsidR="003468CA" w:rsidRPr="0025525C" w:rsidRDefault="003468CA" w:rsidP="003468C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hyperlink r:id="rId14" w:history="1">
        <w:r w:rsidRPr="0025525C">
          <w:rPr>
            <w:rStyle w:val="Hyperlink"/>
            <w:rFonts w:asciiTheme="minorHAnsi" w:hAnsiTheme="minorHAnsi"/>
            <w:color w:val="7030A0"/>
            <w:sz w:val="22"/>
            <w:szCs w:val="22"/>
          </w:rPr>
          <w:t>DOI: 10.1021/ed085p532</w:t>
        </w:r>
      </w:hyperlink>
    </w:p>
    <w:p w:rsidR="003468CA" w:rsidRPr="0025525C" w:rsidRDefault="003468CA" w:rsidP="003468C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b/>
          <w:color w:val="7030A0"/>
          <w:sz w:val="22"/>
          <w:szCs w:val="22"/>
        </w:rPr>
        <w:t>(</w:t>
      </w:r>
      <w:r w:rsidR="004D5C0B" w:rsidRPr="0025525C">
        <w:rPr>
          <w:rFonts w:asciiTheme="minorHAnsi" w:hAnsiTheme="minorHAnsi"/>
          <w:b/>
          <w:color w:val="7030A0"/>
          <w:sz w:val="22"/>
          <w:szCs w:val="22"/>
        </w:rPr>
        <w:t>2</w:t>
      </w:r>
      <w:r w:rsidRPr="0025525C">
        <w:rPr>
          <w:rFonts w:asciiTheme="minorHAnsi" w:hAnsiTheme="minorHAnsi"/>
          <w:b/>
          <w:color w:val="7030A0"/>
          <w:sz w:val="22"/>
          <w:szCs w:val="22"/>
        </w:rPr>
        <w:t>)</w:t>
      </w:r>
      <w:r w:rsidRPr="0025525C">
        <w:rPr>
          <w:rFonts w:asciiTheme="minorHAnsi" w:hAnsiTheme="minorHAnsi"/>
          <w:color w:val="7030A0"/>
          <w:sz w:val="22"/>
          <w:szCs w:val="22"/>
        </w:rPr>
        <w:t xml:space="preserve"> </w:t>
      </w:r>
      <w:proofErr w:type="gramStart"/>
      <w:r w:rsidRPr="0025525C">
        <w:rPr>
          <w:rFonts w:asciiTheme="minorHAnsi" w:hAnsiTheme="minorHAnsi"/>
          <w:color w:val="7030A0"/>
          <w:sz w:val="22"/>
          <w:szCs w:val="22"/>
        </w:rPr>
        <w:t>χ</w:t>
      </w:r>
      <w:proofErr w:type="gramEnd"/>
      <w:r w:rsidRPr="0025525C">
        <w:rPr>
          <w:rFonts w:asciiTheme="minorHAnsi" w:hAnsiTheme="minorHAnsi"/>
          <w:color w:val="7030A0"/>
          <w:sz w:val="22"/>
          <w:szCs w:val="22"/>
        </w:rPr>
        <w:t xml:space="preserve"> </w:t>
      </w:r>
      <w:r w:rsidRPr="0025525C">
        <w:rPr>
          <w:rFonts w:asciiTheme="minorHAnsi" w:hAnsiTheme="minorHAnsi"/>
          <w:color w:val="7030A0"/>
          <w:sz w:val="22"/>
          <w:szCs w:val="22"/>
        </w:rPr>
        <w:sym w:font="Symbol" w:char="F0B4"/>
      </w:r>
      <w:r w:rsidRPr="0025525C">
        <w:rPr>
          <w:rFonts w:asciiTheme="minorHAnsi" w:hAnsiTheme="minorHAnsi"/>
          <w:color w:val="7030A0"/>
          <w:sz w:val="22"/>
          <w:szCs w:val="22"/>
        </w:rPr>
        <w:t xml:space="preserve"> </w:t>
      </w:r>
      <w:r w:rsidRPr="0025525C">
        <w:rPr>
          <w:rFonts w:asciiTheme="minorHAnsi" w:hAnsiTheme="minorHAnsi"/>
          <w:i/>
          <w:color w:val="7030A0"/>
          <w:sz w:val="22"/>
          <w:szCs w:val="22"/>
        </w:rPr>
        <w:t>T</w:t>
      </w:r>
      <w:r w:rsidRPr="0025525C">
        <w:rPr>
          <w:rFonts w:asciiTheme="minorHAnsi" w:hAnsiTheme="minorHAnsi"/>
          <w:color w:val="7030A0"/>
          <w:sz w:val="22"/>
          <w:szCs w:val="22"/>
        </w:rPr>
        <w:t xml:space="preserve"> at Room Temperature not</w:t>
      </w:r>
      <w:r w:rsidR="003F64DA" w:rsidRPr="0025525C">
        <w:rPr>
          <w:rFonts w:asciiTheme="minorHAnsi" w:hAnsiTheme="minorHAnsi"/>
          <w:color w:val="7030A0"/>
          <w:sz w:val="22"/>
          <w:szCs w:val="22"/>
        </w:rPr>
        <w:t xml:space="preserve"> “spin only” value?</w:t>
      </w:r>
    </w:p>
    <w:p w:rsidR="003F64DA" w:rsidRPr="0025525C" w:rsidRDefault="003F64DA" w:rsidP="003468C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>Then spin-orbit interactions persist to 300 K?  Try, for example:</w:t>
      </w:r>
    </w:p>
    <w:p w:rsidR="003F64DA" w:rsidRPr="0025525C" w:rsidRDefault="003F64DA" w:rsidP="003F64D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>“Magnetic functions beyond the spin-Hamiltonian”,</w:t>
      </w:r>
    </w:p>
    <w:p w:rsidR="003F64DA" w:rsidRPr="0025525C" w:rsidRDefault="003F64DA" w:rsidP="003F64D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proofErr w:type="gramStart"/>
      <w:r w:rsidRPr="0025525C">
        <w:rPr>
          <w:rFonts w:asciiTheme="minorHAnsi" w:hAnsiTheme="minorHAnsi"/>
          <w:color w:val="7030A0"/>
          <w:sz w:val="22"/>
          <w:szCs w:val="22"/>
        </w:rPr>
        <w:t>volume</w:t>
      </w:r>
      <w:proofErr w:type="gramEnd"/>
      <w:r w:rsidRPr="0025525C">
        <w:rPr>
          <w:rFonts w:asciiTheme="minorHAnsi" w:hAnsiTheme="minorHAnsi"/>
          <w:color w:val="7030A0"/>
          <w:sz w:val="22"/>
          <w:szCs w:val="22"/>
        </w:rPr>
        <w:t xml:space="preserve"> editor: D.M.P. </w:t>
      </w:r>
      <w:proofErr w:type="spellStart"/>
      <w:r w:rsidRPr="0025525C">
        <w:rPr>
          <w:rFonts w:asciiTheme="minorHAnsi" w:hAnsiTheme="minorHAnsi"/>
          <w:color w:val="7030A0"/>
          <w:sz w:val="22"/>
          <w:szCs w:val="22"/>
        </w:rPr>
        <w:t>Mingos</w:t>
      </w:r>
      <w:proofErr w:type="spellEnd"/>
      <w:r w:rsidRPr="0025525C">
        <w:rPr>
          <w:rFonts w:asciiTheme="minorHAnsi" w:hAnsiTheme="minorHAnsi"/>
          <w:color w:val="7030A0"/>
          <w:sz w:val="22"/>
          <w:szCs w:val="22"/>
        </w:rPr>
        <w:t xml:space="preserve"> ; with a contribution by R. </w:t>
      </w:r>
      <w:proofErr w:type="spellStart"/>
      <w:r w:rsidRPr="0025525C">
        <w:rPr>
          <w:rFonts w:asciiTheme="minorHAnsi" w:hAnsiTheme="minorHAnsi"/>
          <w:color w:val="7030A0"/>
          <w:sz w:val="22"/>
          <w:szCs w:val="22"/>
        </w:rPr>
        <w:t>Boča</w:t>
      </w:r>
      <w:proofErr w:type="spellEnd"/>
      <w:r w:rsidRPr="0025525C">
        <w:rPr>
          <w:rFonts w:asciiTheme="minorHAnsi" w:hAnsiTheme="minorHAnsi"/>
          <w:color w:val="7030A0"/>
          <w:sz w:val="22"/>
          <w:szCs w:val="22"/>
        </w:rPr>
        <w:t>.</w:t>
      </w:r>
    </w:p>
    <w:p w:rsidR="003F64DA" w:rsidRPr="0025525C" w:rsidRDefault="003F64DA" w:rsidP="003F64D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 xml:space="preserve">Published: </w:t>
      </w:r>
      <w:proofErr w:type="gramStart"/>
      <w:r w:rsidRPr="0025525C">
        <w:rPr>
          <w:rFonts w:asciiTheme="minorHAnsi" w:hAnsiTheme="minorHAnsi"/>
          <w:color w:val="7030A0"/>
          <w:sz w:val="22"/>
          <w:szCs w:val="22"/>
        </w:rPr>
        <w:t>Berlin ;</w:t>
      </w:r>
      <w:proofErr w:type="gramEnd"/>
      <w:r w:rsidRPr="0025525C">
        <w:rPr>
          <w:rFonts w:asciiTheme="minorHAnsi" w:hAnsiTheme="minorHAnsi"/>
          <w:color w:val="7030A0"/>
          <w:sz w:val="22"/>
          <w:szCs w:val="22"/>
        </w:rPr>
        <w:t xml:space="preserve"> New York : Springer, 2006.  </w:t>
      </w:r>
      <w:hyperlink r:id="rId15" w:history="1">
        <w:r w:rsidRPr="0025525C">
          <w:rPr>
            <w:rStyle w:val="Hyperlink"/>
            <w:rFonts w:asciiTheme="minorHAnsi" w:hAnsiTheme="minorHAnsi"/>
            <w:color w:val="7030A0"/>
            <w:sz w:val="22"/>
            <w:szCs w:val="22"/>
          </w:rPr>
          <w:t>UF Library E-book</w:t>
        </w:r>
      </w:hyperlink>
    </w:p>
    <w:p w:rsidR="003F64DA" w:rsidRPr="0025525C" w:rsidRDefault="003F64DA" w:rsidP="003F64D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>Full citation: Boca</w:t>
      </w:r>
      <w:proofErr w:type="gramStart"/>
      <w:r w:rsidRPr="0025525C">
        <w:rPr>
          <w:rFonts w:asciiTheme="minorHAnsi" w:hAnsiTheme="minorHAnsi"/>
          <w:color w:val="7030A0"/>
          <w:sz w:val="22"/>
          <w:szCs w:val="22"/>
        </w:rPr>
        <w:t>̌ ,</w:t>
      </w:r>
      <w:proofErr w:type="gramEnd"/>
      <w:r w:rsidRPr="0025525C">
        <w:rPr>
          <w:rFonts w:asciiTheme="minorHAnsi" w:hAnsiTheme="minorHAnsi"/>
          <w:color w:val="7030A0"/>
          <w:sz w:val="22"/>
          <w:szCs w:val="22"/>
        </w:rPr>
        <w:t xml:space="preserve"> R. In </w:t>
      </w:r>
      <w:r w:rsidRPr="0025525C">
        <w:rPr>
          <w:rFonts w:asciiTheme="minorHAnsi" w:hAnsiTheme="minorHAnsi"/>
          <w:i/>
          <w:color w:val="7030A0"/>
          <w:sz w:val="22"/>
          <w:szCs w:val="22"/>
        </w:rPr>
        <w:t>Magnetic Functions Beyond the Spin-Hamiltonian</w:t>
      </w:r>
      <w:r w:rsidRPr="0025525C">
        <w:rPr>
          <w:rFonts w:asciiTheme="minorHAnsi" w:hAnsiTheme="minorHAnsi"/>
          <w:color w:val="7030A0"/>
          <w:sz w:val="22"/>
          <w:szCs w:val="22"/>
        </w:rPr>
        <w:t>;</w:t>
      </w:r>
    </w:p>
    <w:p w:rsidR="003F64DA" w:rsidRPr="0025525C" w:rsidRDefault="003F64DA" w:rsidP="003F64DA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proofErr w:type="spellStart"/>
      <w:r w:rsidRPr="0025525C">
        <w:rPr>
          <w:rFonts w:asciiTheme="minorHAnsi" w:hAnsiTheme="minorHAnsi"/>
          <w:color w:val="7030A0"/>
          <w:sz w:val="22"/>
          <w:szCs w:val="22"/>
        </w:rPr>
        <w:t>Mingos</w:t>
      </w:r>
      <w:proofErr w:type="spellEnd"/>
      <w:r w:rsidRPr="0025525C">
        <w:rPr>
          <w:rFonts w:asciiTheme="minorHAnsi" w:hAnsiTheme="minorHAnsi"/>
          <w:color w:val="7030A0"/>
          <w:sz w:val="22"/>
          <w:szCs w:val="22"/>
        </w:rPr>
        <w:t>, D. M. P., Ed.; Springer-</w:t>
      </w:r>
      <w:proofErr w:type="spellStart"/>
      <w:r w:rsidRPr="0025525C">
        <w:rPr>
          <w:rFonts w:asciiTheme="minorHAnsi" w:hAnsiTheme="minorHAnsi"/>
          <w:color w:val="7030A0"/>
          <w:sz w:val="22"/>
          <w:szCs w:val="22"/>
        </w:rPr>
        <w:t>Verlag</w:t>
      </w:r>
      <w:proofErr w:type="spellEnd"/>
      <w:r w:rsidRPr="0025525C">
        <w:rPr>
          <w:rFonts w:asciiTheme="minorHAnsi" w:hAnsiTheme="minorHAnsi"/>
          <w:color w:val="7030A0"/>
          <w:sz w:val="22"/>
          <w:szCs w:val="22"/>
        </w:rPr>
        <w:t>: Berlin, 2006; Vol. 117, pp 1− 264.</w:t>
      </w:r>
    </w:p>
    <w:p w:rsidR="005A3604" w:rsidRPr="0025525C" w:rsidRDefault="003F64DA" w:rsidP="00E84A40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proofErr w:type="spellStart"/>
      <w:r w:rsidR="003468CA" w:rsidRPr="0025525C">
        <w:rPr>
          <w:rFonts w:ascii="Calibri" w:hAnsi="Calibri" w:cs="Calibri"/>
          <w:b/>
          <w:color w:val="7030A0"/>
          <w:sz w:val="22"/>
          <w:szCs w:val="22"/>
        </w:rPr>
        <w:t>Multiferroics</w:t>
      </w:r>
      <w:proofErr w:type="spellEnd"/>
      <w:r w:rsidR="003468CA" w:rsidRPr="0025525C">
        <w:rPr>
          <w:rFonts w:ascii="Calibri" w:hAnsi="Calibri" w:cs="Calibri"/>
          <w:b/>
          <w:color w:val="7030A0"/>
          <w:sz w:val="22"/>
          <w:szCs w:val="22"/>
        </w:rPr>
        <w:t xml:space="preserve"> contin</w:t>
      </w:r>
      <w:r w:rsidRPr="0025525C">
        <w:rPr>
          <w:rFonts w:ascii="Calibri" w:hAnsi="Calibri" w:cs="Calibri"/>
          <w:b/>
          <w:color w:val="7030A0"/>
          <w:sz w:val="22"/>
          <w:szCs w:val="22"/>
        </w:rPr>
        <w:t>ued:</w:t>
      </w:r>
      <w:r w:rsidRPr="0025525C">
        <w:rPr>
          <w:rFonts w:ascii="Calibri" w:hAnsi="Calibri" w:cs="Calibri"/>
          <w:color w:val="7030A0"/>
          <w:sz w:val="22"/>
          <w:szCs w:val="22"/>
        </w:rPr>
        <w:t xml:space="preserve">  </w:t>
      </w:r>
      <w:r w:rsidR="005C0720" w:rsidRPr="0025525C">
        <w:rPr>
          <w:rFonts w:ascii="Calibri" w:hAnsi="Calibri" w:cs="Calibri"/>
          <w:color w:val="7030A0"/>
          <w:sz w:val="22"/>
          <w:szCs w:val="22"/>
        </w:rPr>
        <w:t>HW contributions?  MWM goes first.</w:t>
      </w:r>
    </w:p>
    <w:p w:rsidR="004D5C0B" w:rsidRPr="0025525C" w:rsidRDefault="005C0720" w:rsidP="00C67CAF">
      <w:pPr>
        <w:rPr>
          <w:rFonts w:ascii="Calibri" w:hAnsi="Calibri" w:cs="Calibri"/>
          <w:b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C67CAF" w:rsidRPr="0025525C">
        <w:rPr>
          <w:rFonts w:ascii="Calibri" w:hAnsi="Calibri" w:cs="Calibri"/>
          <w:b/>
          <w:color w:val="7030A0"/>
          <w:sz w:val="22"/>
          <w:szCs w:val="22"/>
        </w:rPr>
        <w:t>d</w:t>
      </w:r>
      <w:r w:rsidR="00C67CAF" w:rsidRPr="0025525C">
        <w:rPr>
          <w:rFonts w:ascii="Calibri" w:hAnsi="Calibri" w:cs="Calibri"/>
          <w:b/>
          <w:color w:val="7030A0"/>
          <w:sz w:val="22"/>
          <w:szCs w:val="22"/>
          <w:vertAlign w:val="superscript"/>
        </w:rPr>
        <w:t>0</w:t>
      </w:r>
      <w:r w:rsidR="00C67CAF" w:rsidRPr="0025525C">
        <w:rPr>
          <w:rFonts w:ascii="Calibri" w:hAnsi="Calibri" w:cs="Calibri"/>
          <w:b/>
          <w:color w:val="7030A0"/>
          <w:sz w:val="22"/>
          <w:szCs w:val="22"/>
        </w:rPr>
        <w:t>/</w:t>
      </w:r>
      <w:proofErr w:type="spellStart"/>
      <w:r w:rsidR="00C67CAF" w:rsidRPr="0025525C">
        <w:rPr>
          <w:rFonts w:ascii="Calibri" w:hAnsi="Calibri" w:cs="Calibri"/>
          <w:b/>
          <w:color w:val="7030A0"/>
          <w:sz w:val="22"/>
          <w:szCs w:val="22"/>
        </w:rPr>
        <w:t>d</w:t>
      </w:r>
      <w:r w:rsidR="00C67CAF" w:rsidRPr="0025525C">
        <w:rPr>
          <w:rFonts w:ascii="Calibri" w:hAnsi="Calibri" w:cs="Calibri"/>
          <w:b/>
          <w:color w:val="7030A0"/>
          <w:sz w:val="22"/>
          <w:szCs w:val="22"/>
          <w:vertAlign w:val="superscript"/>
        </w:rPr>
        <w:t>n</w:t>
      </w:r>
      <w:proofErr w:type="spellEnd"/>
      <w:proofErr w:type="gramEnd"/>
      <w:r w:rsidR="00C67CAF" w:rsidRPr="0025525C">
        <w:rPr>
          <w:rFonts w:ascii="Calibri" w:hAnsi="Calibri" w:cs="Calibri"/>
          <w:b/>
          <w:color w:val="7030A0"/>
          <w:sz w:val="22"/>
          <w:szCs w:val="22"/>
        </w:rPr>
        <w:t xml:space="preserve"> issue?</w:t>
      </w:r>
    </w:p>
    <w:p w:rsidR="004D5C0B" w:rsidRPr="0025525C" w:rsidRDefault="004D5C0B" w:rsidP="00C67CAF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C67CAF" w:rsidRPr="0025525C">
        <w:rPr>
          <w:rFonts w:ascii="Calibri" w:hAnsi="Calibri" w:cs="Calibri"/>
          <w:color w:val="7030A0"/>
          <w:sz w:val="22"/>
          <w:szCs w:val="22"/>
        </w:rPr>
        <w:t>“Recent progress in first-principles studies of</w:t>
      </w:r>
      <w:r w:rsidRPr="0025525C">
        <w:rPr>
          <w:rFonts w:ascii="Calibri" w:hAnsi="Calibri" w:cs="Calibri"/>
          <w:color w:val="7030A0"/>
          <w:sz w:val="22"/>
          <w:szCs w:val="22"/>
        </w:rPr>
        <w:t xml:space="preserve"> </w:t>
      </w:r>
      <w:proofErr w:type="spellStart"/>
      <w:r w:rsidR="00C67CAF" w:rsidRPr="0025525C">
        <w:rPr>
          <w:rFonts w:ascii="Calibri" w:hAnsi="Calibri" w:cs="Calibri"/>
          <w:color w:val="7030A0"/>
          <w:sz w:val="22"/>
          <w:szCs w:val="22"/>
        </w:rPr>
        <w:t>magnetoelectric</w:t>
      </w:r>
      <w:proofErr w:type="spellEnd"/>
      <w:r w:rsidR="00C67CAF" w:rsidRPr="0025525C">
        <w:rPr>
          <w:rFonts w:ascii="Calibri" w:hAnsi="Calibri" w:cs="Calibri"/>
          <w:color w:val="7030A0"/>
          <w:sz w:val="22"/>
          <w:szCs w:val="22"/>
        </w:rPr>
        <w:t xml:space="preserve"> </w:t>
      </w:r>
      <w:proofErr w:type="spellStart"/>
      <w:r w:rsidR="00C67CAF" w:rsidRPr="0025525C">
        <w:rPr>
          <w:rFonts w:ascii="Calibri" w:hAnsi="Calibri" w:cs="Calibri"/>
          <w:color w:val="7030A0"/>
          <w:sz w:val="22"/>
          <w:szCs w:val="22"/>
        </w:rPr>
        <w:t>multiferroics</w:t>
      </w:r>
      <w:proofErr w:type="spellEnd"/>
      <w:r w:rsidR="00C67CAF" w:rsidRPr="0025525C">
        <w:rPr>
          <w:rFonts w:ascii="Calibri" w:hAnsi="Calibri" w:cs="Calibri"/>
          <w:color w:val="7030A0"/>
          <w:sz w:val="22"/>
          <w:szCs w:val="22"/>
        </w:rPr>
        <w:t>”,</w:t>
      </w:r>
    </w:p>
    <w:p w:rsidR="00C67CAF" w:rsidRPr="0025525C" w:rsidRDefault="004D5C0B" w:rsidP="004D5C0B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C67CAF" w:rsidRPr="0025525C">
        <w:rPr>
          <w:rFonts w:ascii="Calibri" w:hAnsi="Calibri" w:cs="Calibri"/>
          <w:color w:val="7030A0"/>
          <w:sz w:val="22"/>
          <w:szCs w:val="22"/>
        </w:rPr>
        <w:t xml:space="preserve">C. </w:t>
      </w:r>
      <w:proofErr w:type="spellStart"/>
      <w:r w:rsidR="00C67CAF" w:rsidRPr="0025525C">
        <w:rPr>
          <w:rFonts w:ascii="Calibri" w:hAnsi="Calibri" w:cs="Calibri"/>
          <w:color w:val="7030A0"/>
          <w:sz w:val="22"/>
          <w:szCs w:val="22"/>
        </w:rPr>
        <w:t>Ederer</w:t>
      </w:r>
      <w:proofErr w:type="spellEnd"/>
      <w:r w:rsidR="00C67CAF" w:rsidRPr="0025525C">
        <w:rPr>
          <w:rFonts w:ascii="Calibri" w:hAnsi="Calibri" w:cs="Calibri"/>
          <w:color w:val="7030A0"/>
          <w:sz w:val="22"/>
          <w:szCs w:val="22"/>
        </w:rPr>
        <w:t xml:space="preserve"> and N.A. </w:t>
      </w:r>
      <w:proofErr w:type="spellStart"/>
      <w:r w:rsidR="00C67CAF" w:rsidRPr="0025525C">
        <w:rPr>
          <w:rFonts w:ascii="Calibri" w:hAnsi="Calibri" w:cs="Calibri"/>
          <w:color w:val="7030A0"/>
          <w:sz w:val="22"/>
          <w:szCs w:val="22"/>
        </w:rPr>
        <w:t>Spaldin</w:t>
      </w:r>
      <w:proofErr w:type="spellEnd"/>
      <w:r w:rsidR="00C67CAF" w:rsidRPr="0025525C">
        <w:rPr>
          <w:rFonts w:ascii="Calibri" w:hAnsi="Calibri" w:cs="Calibri"/>
          <w:color w:val="7030A0"/>
          <w:sz w:val="22"/>
          <w:szCs w:val="22"/>
        </w:rPr>
        <w:t>,</w:t>
      </w:r>
      <w:r w:rsidRPr="0025525C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C67CAF" w:rsidRPr="0025525C" w:rsidRDefault="00C67CAF" w:rsidP="00C67CAF">
      <w:pPr>
        <w:rPr>
          <w:rFonts w:asciiTheme="minorHAnsi" w:hAnsiTheme="minorHAnsi" w:cs="Calibri"/>
          <w:color w:val="7030A0"/>
          <w:sz w:val="22"/>
          <w:szCs w:val="22"/>
        </w:rPr>
      </w:pP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i/>
          <w:color w:val="7030A0"/>
          <w:sz w:val="22"/>
          <w:szCs w:val="22"/>
        </w:rPr>
        <w:t>Current Opinion in Solid State and Materials Science</w:t>
      </w:r>
      <w:r w:rsidRPr="0025525C">
        <w:rPr>
          <w:rFonts w:asciiTheme="minorHAnsi" w:hAnsiTheme="minorHAnsi" w:cs="Calibri"/>
          <w:color w:val="7030A0"/>
          <w:sz w:val="22"/>
          <w:szCs w:val="22"/>
        </w:rPr>
        <w:t>, 9 (2005) 128-139,</w:t>
      </w:r>
    </w:p>
    <w:p w:rsidR="00C67CAF" w:rsidRPr="0025525C" w:rsidRDefault="00C67CAF" w:rsidP="00C67CAF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r w:rsidRPr="0025525C">
        <w:rPr>
          <w:rFonts w:asciiTheme="minorHAnsi" w:hAnsiTheme="minorHAnsi" w:cs="Calibri"/>
          <w:color w:val="7030A0"/>
          <w:sz w:val="22"/>
          <w:szCs w:val="22"/>
        </w:rPr>
        <w:tab/>
      </w:r>
      <w:hyperlink r:id="rId16" w:history="1">
        <w:r w:rsidRPr="0025525C">
          <w:rPr>
            <w:rStyle w:val="Hyperlink"/>
            <w:rFonts w:asciiTheme="minorHAnsi" w:hAnsiTheme="minorHAnsi" w:cs="Calibri"/>
            <w:color w:val="7030A0"/>
            <w:sz w:val="22"/>
            <w:szCs w:val="22"/>
          </w:rPr>
          <w:t>doi:10.1016/j.cossms.2006.03.001</w:t>
        </w:r>
      </w:hyperlink>
    </w:p>
    <w:p w:rsidR="004D5C0B" w:rsidRPr="0025525C" w:rsidRDefault="004D5C0B" w:rsidP="00C67CAF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 xml:space="preserve">“Classifying </w:t>
      </w:r>
      <w:proofErr w:type="spellStart"/>
      <w:r w:rsidRPr="0025525C">
        <w:rPr>
          <w:rFonts w:asciiTheme="minorHAnsi" w:hAnsiTheme="minorHAnsi"/>
          <w:color w:val="7030A0"/>
          <w:sz w:val="22"/>
          <w:szCs w:val="22"/>
        </w:rPr>
        <w:t>multiferroics</w:t>
      </w:r>
      <w:proofErr w:type="spellEnd"/>
      <w:r w:rsidRPr="0025525C">
        <w:rPr>
          <w:rFonts w:asciiTheme="minorHAnsi" w:hAnsiTheme="minorHAnsi"/>
          <w:color w:val="7030A0"/>
          <w:sz w:val="22"/>
          <w:szCs w:val="22"/>
        </w:rPr>
        <w:t xml:space="preserve">: Mechanisms and effects”, D. </w:t>
      </w:r>
      <w:proofErr w:type="spellStart"/>
      <w:r w:rsidRPr="0025525C">
        <w:rPr>
          <w:rFonts w:asciiTheme="minorHAnsi" w:hAnsiTheme="minorHAnsi"/>
          <w:color w:val="7030A0"/>
          <w:sz w:val="22"/>
          <w:szCs w:val="22"/>
        </w:rPr>
        <w:t>Khomskii</w:t>
      </w:r>
      <w:proofErr w:type="spellEnd"/>
      <w:r w:rsidRPr="0025525C">
        <w:rPr>
          <w:rFonts w:asciiTheme="minorHAnsi" w:hAnsiTheme="minorHAnsi"/>
          <w:color w:val="7030A0"/>
          <w:sz w:val="22"/>
          <w:szCs w:val="22"/>
        </w:rPr>
        <w:t>,</w:t>
      </w:r>
    </w:p>
    <w:p w:rsidR="004D5C0B" w:rsidRPr="0025525C" w:rsidRDefault="004D5C0B" w:rsidP="004D5C0B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i/>
          <w:color w:val="7030A0"/>
          <w:sz w:val="22"/>
          <w:szCs w:val="22"/>
        </w:rPr>
        <w:t>Physics</w:t>
      </w:r>
      <w:r w:rsidRPr="0025525C">
        <w:rPr>
          <w:rFonts w:asciiTheme="minorHAnsi" w:hAnsiTheme="minorHAnsi"/>
          <w:color w:val="7030A0"/>
          <w:sz w:val="22"/>
          <w:szCs w:val="22"/>
        </w:rPr>
        <w:t xml:space="preserve"> 2 (2009) 20, </w:t>
      </w:r>
      <w:hyperlink r:id="rId17" w:history="1">
        <w:r w:rsidRPr="0025525C">
          <w:rPr>
            <w:rStyle w:val="Hyperlink"/>
            <w:rFonts w:asciiTheme="minorHAnsi" w:hAnsiTheme="minorHAnsi"/>
            <w:color w:val="7030A0"/>
            <w:sz w:val="22"/>
            <w:szCs w:val="22"/>
          </w:rPr>
          <w:t>doi:10.1103/Physics.2.20</w:t>
        </w:r>
      </w:hyperlink>
    </w:p>
    <w:p w:rsidR="004D5C0B" w:rsidRPr="0025525C" w:rsidRDefault="004D5C0B" w:rsidP="005C3F7E">
      <w:pPr>
        <w:rPr>
          <w:rFonts w:asciiTheme="minorHAnsi" w:hAnsiTheme="minorHAns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>“</w:t>
      </w:r>
      <w:proofErr w:type="spellStart"/>
      <w:r w:rsidR="005C3F7E" w:rsidRPr="0025525C">
        <w:rPr>
          <w:rFonts w:asciiTheme="minorHAnsi" w:hAnsiTheme="minorHAnsi"/>
          <w:color w:val="7030A0"/>
          <w:sz w:val="22"/>
          <w:szCs w:val="22"/>
        </w:rPr>
        <w:t>Noncentrosymmetric</w:t>
      </w:r>
      <w:proofErr w:type="spellEnd"/>
      <w:r w:rsidR="005C3F7E" w:rsidRPr="0025525C">
        <w:rPr>
          <w:rFonts w:asciiTheme="minorHAnsi" w:hAnsiTheme="minorHAnsi"/>
          <w:color w:val="7030A0"/>
          <w:sz w:val="22"/>
          <w:szCs w:val="22"/>
        </w:rPr>
        <w:t xml:space="preserve"> Oxides”, P.S. </w:t>
      </w:r>
      <w:proofErr w:type="spellStart"/>
      <w:r w:rsidR="005C3F7E" w:rsidRPr="0025525C">
        <w:rPr>
          <w:rFonts w:asciiTheme="minorHAnsi" w:hAnsiTheme="minorHAnsi"/>
          <w:color w:val="7030A0"/>
          <w:sz w:val="22"/>
          <w:szCs w:val="22"/>
        </w:rPr>
        <w:t>Halasyamani</w:t>
      </w:r>
      <w:proofErr w:type="spellEnd"/>
      <w:r w:rsidR="005C3F7E" w:rsidRPr="0025525C">
        <w:rPr>
          <w:rFonts w:asciiTheme="minorHAnsi" w:hAnsiTheme="minorHAnsi"/>
          <w:color w:val="7030A0"/>
          <w:sz w:val="22"/>
          <w:szCs w:val="22"/>
        </w:rPr>
        <w:t xml:space="preserve"> and K.R. </w:t>
      </w:r>
      <w:proofErr w:type="spellStart"/>
      <w:r w:rsidR="005C3F7E" w:rsidRPr="0025525C">
        <w:rPr>
          <w:rFonts w:asciiTheme="minorHAnsi" w:hAnsiTheme="minorHAnsi"/>
          <w:color w:val="7030A0"/>
          <w:sz w:val="22"/>
          <w:szCs w:val="22"/>
        </w:rPr>
        <w:t>Poeppelmeier</w:t>
      </w:r>
      <w:proofErr w:type="spellEnd"/>
      <w:r w:rsidR="005C3F7E" w:rsidRPr="0025525C">
        <w:rPr>
          <w:rFonts w:asciiTheme="minorHAnsi" w:hAnsiTheme="minorHAnsi"/>
          <w:color w:val="7030A0"/>
          <w:sz w:val="22"/>
          <w:szCs w:val="22"/>
        </w:rPr>
        <w:t xml:space="preserve">, </w:t>
      </w:r>
    </w:p>
    <w:p w:rsidR="005C3F7E" w:rsidRPr="0025525C" w:rsidRDefault="005C3F7E" w:rsidP="005C3F7E">
      <w:pPr>
        <w:rPr>
          <w:rFonts w:asciiTheme="minorHAnsi" w:hAnsiTheme="minorHAnsi" w:cs="Calibri"/>
          <w:color w:val="7030A0"/>
          <w:sz w:val="22"/>
          <w:szCs w:val="22"/>
        </w:rPr>
      </w:pP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</w:r>
      <w:r w:rsidRPr="0025525C">
        <w:rPr>
          <w:rFonts w:asciiTheme="minorHAnsi" w:hAnsiTheme="minorHAnsi"/>
          <w:color w:val="7030A0"/>
          <w:sz w:val="22"/>
          <w:szCs w:val="22"/>
        </w:rPr>
        <w:tab/>
        <w:t xml:space="preserve">Chem. Mater. 1998, 10, 2753-2769, </w:t>
      </w:r>
      <w:hyperlink r:id="rId18" w:history="1">
        <w:proofErr w:type="spellStart"/>
        <w:r w:rsidRPr="0025525C">
          <w:rPr>
            <w:rStyle w:val="Hyperlink"/>
            <w:rFonts w:asciiTheme="minorHAnsi" w:hAnsiTheme="minorHAnsi"/>
            <w:color w:val="7030A0"/>
            <w:sz w:val="22"/>
            <w:szCs w:val="22"/>
          </w:rPr>
          <w:t>doi</w:t>
        </w:r>
        <w:proofErr w:type="spellEnd"/>
        <w:r w:rsidRPr="0025525C">
          <w:rPr>
            <w:rStyle w:val="Hyperlink"/>
            <w:rFonts w:asciiTheme="minorHAnsi" w:hAnsiTheme="minorHAnsi"/>
            <w:color w:val="7030A0"/>
            <w:sz w:val="22"/>
            <w:szCs w:val="22"/>
          </w:rPr>
          <w:t>:</w:t>
        </w:r>
        <w:r w:rsidRPr="0025525C">
          <w:rPr>
            <w:rStyle w:val="Hyperlink"/>
            <w:color w:val="7030A0"/>
          </w:rPr>
          <w:t xml:space="preserve"> </w:t>
        </w:r>
        <w:r w:rsidRPr="0025525C">
          <w:rPr>
            <w:rStyle w:val="Hyperlink"/>
            <w:rFonts w:asciiTheme="minorHAnsi" w:hAnsiTheme="minorHAnsi"/>
            <w:color w:val="7030A0"/>
            <w:sz w:val="22"/>
            <w:szCs w:val="22"/>
          </w:rPr>
          <w:t>10.1021/cm980140w</w:t>
        </w:r>
      </w:hyperlink>
    </w:p>
    <w:p w:rsidR="005A3604" w:rsidRPr="0025525C" w:rsidRDefault="005C3F7E" w:rsidP="005A3604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b/>
          <w:color w:val="7030A0"/>
          <w:sz w:val="22"/>
          <w:szCs w:val="22"/>
        </w:rPr>
        <w:t>Why?</w:t>
      </w:r>
      <w:r w:rsidRPr="0025525C">
        <w:rPr>
          <w:rFonts w:ascii="Calibri" w:hAnsi="Calibri" w:cs="Calibri"/>
          <w:color w:val="7030A0"/>
          <w:sz w:val="22"/>
          <w:szCs w:val="22"/>
        </w:rPr>
        <w:t xml:space="preserve"> </w:t>
      </w:r>
      <w:r w:rsidRPr="0025525C">
        <w:rPr>
          <w:rFonts w:ascii="Calibri" w:hAnsi="Calibri" w:cs="Calibri"/>
          <w:i/>
          <w:color w:val="7030A0"/>
          <w:sz w:val="22"/>
          <w:szCs w:val="22"/>
        </w:rPr>
        <w:t xml:space="preserve">Interest in </w:t>
      </w:r>
      <w:proofErr w:type="spellStart"/>
      <w:r w:rsidRPr="0025525C">
        <w:rPr>
          <w:rFonts w:ascii="Calibri" w:hAnsi="Calibri" w:cs="Calibri"/>
          <w:i/>
          <w:color w:val="7030A0"/>
          <w:sz w:val="22"/>
          <w:szCs w:val="22"/>
        </w:rPr>
        <w:t>photocontrolled</w:t>
      </w:r>
      <w:proofErr w:type="spellEnd"/>
      <w:r w:rsidRPr="0025525C">
        <w:rPr>
          <w:rFonts w:ascii="Calibri" w:hAnsi="Calibri" w:cs="Calibri"/>
          <w:i/>
          <w:color w:val="7030A0"/>
          <w:sz w:val="22"/>
          <w:szCs w:val="22"/>
        </w:rPr>
        <w:t xml:space="preserve"> </w:t>
      </w:r>
      <w:proofErr w:type="spellStart"/>
      <w:r w:rsidRPr="0025525C">
        <w:rPr>
          <w:rFonts w:ascii="Calibri" w:hAnsi="Calibri" w:cs="Calibri"/>
          <w:i/>
          <w:color w:val="7030A0"/>
          <w:sz w:val="22"/>
          <w:szCs w:val="22"/>
        </w:rPr>
        <w:t>multiferroic</w:t>
      </w:r>
      <w:proofErr w:type="spellEnd"/>
      <w:r w:rsidRPr="0025525C">
        <w:rPr>
          <w:rFonts w:ascii="Calibri" w:hAnsi="Calibri" w:cs="Calibri"/>
          <w:i/>
          <w:color w:val="7030A0"/>
          <w:sz w:val="22"/>
          <w:szCs w:val="22"/>
        </w:rPr>
        <w:t xml:space="preserve"> behavior?</w:t>
      </w:r>
    </w:p>
    <w:p w:rsidR="005C3F7E" w:rsidRPr="0025525C" w:rsidRDefault="00267338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b/>
          <w:color w:val="7030A0"/>
          <w:sz w:val="22"/>
          <w:szCs w:val="22"/>
        </w:rPr>
        <w:t>One “New” Development:</w:t>
      </w:r>
    </w:p>
    <w:p w:rsidR="00267338" w:rsidRPr="0025525C" w:rsidRDefault="00267338" w:rsidP="005A3604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  <w:t xml:space="preserve">“Tilt engineering of spontaneous polarization and magnetization </w:t>
      </w:r>
    </w:p>
    <w:p w:rsidR="00267338" w:rsidRPr="0025525C" w:rsidRDefault="00267338" w:rsidP="00267338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25525C">
        <w:rPr>
          <w:rFonts w:ascii="Calibri" w:hAnsi="Calibri" w:cs="Calibri"/>
          <w:color w:val="7030A0"/>
          <w:sz w:val="22"/>
          <w:szCs w:val="22"/>
        </w:rPr>
        <w:t>above</w:t>
      </w:r>
      <w:proofErr w:type="gramEnd"/>
      <w:r w:rsidRPr="0025525C">
        <w:rPr>
          <w:rFonts w:ascii="Calibri" w:hAnsi="Calibri" w:cs="Calibri"/>
          <w:color w:val="7030A0"/>
          <w:sz w:val="22"/>
          <w:szCs w:val="22"/>
        </w:rPr>
        <w:t xml:space="preserve"> 300 K in a bulk layered perovskite”, M.J. Pitcher, P. Mandal,</w:t>
      </w:r>
    </w:p>
    <w:p w:rsidR="00267338" w:rsidRPr="0025525C" w:rsidRDefault="00267338" w:rsidP="00267338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  <w:t xml:space="preserve">M.S. Dyer, J. </w:t>
      </w:r>
      <w:proofErr w:type="spellStart"/>
      <w:r w:rsidRPr="0025525C">
        <w:rPr>
          <w:rFonts w:ascii="Calibri" w:hAnsi="Calibri" w:cs="Calibri"/>
          <w:color w:val="7030A0"/>
          <w:sz w:val="22"/>
          <w:szCs w:val="22"/>
        </w:rPr>
        <w:t>Alaria</w:t>
      </w:r>
      <w:proofErr w:type="spellEnd"/>
      <w:r w:rsidRPr="0025525C">
        <w:rPr>
          <w:rFonts w:ascii="Calibri" w:hAnsi="Calibri" w:cs="Calibri"/>
          <w:color w:val="7030A0"/>
          <w:sz w:val="22"/>
          <w:szCs w:val="22"/>
        </w:rPr>
        <w:t xml:space="preserve">, P. </w:t>
      </w:r>
      <w:proofErr w:type="spellStart"/>
      <w:r w:rsidRPr="0025525C">
        <w:rPr>
          <w:rFonts w:ascii="Calibri" w:hAnsi="Calibri" w:cs="Calibri"/>
          <w:color w:val="7030A0"/>
          <w:sz w:val="22"/>
          <w:szCs w:val="22"/>
        </w:rPr>
        <w:t>Borisov</w:t>
      </w:r>
      <w:proofErr w:type="spellEnd"/>
      <w:r w:rsidRPr="0025525C">
        <w:rPr>
          <w:rFonts w:ascii="Calibri" w:hAnsi="Calibri" w:cs="Calibri"/>
          <w:color w:val="7030A0"/>
          <w:sz w:val="22"/>
          <w:szCs w:val="22"/>
        </w:rPr>
        <w:t xml:space="preserve">, H. </w:t>
      </w:r>
      <w:proofErr w:type="spellStart"/>
      <w:r w:rsidRPr="0025525C">
        <w:rPr>
          <w:rFonts w:ascii="Calibri" w:hAnsi="Calibri" w:cs="Calibri"/>
          <w:color w:val="7030A0"/>
          <w:sz w:val="22"/>
          <w:szCs w:val="22"/>
        </w:rPr>
        <w:t>Niu</w:t>
      </w:r>
      <w:proofErr w:type="spellEnd"/>
      <w:r w:rsidRPr="0025525C">
        <w:rPr>
          <w:rFonts w:ascii="Calibri" w:hAnsi="Calibri" w:cs="Calibri"/>
          <w:color w:val="7030A0"/>
          <w:sz w:val="22"/>
          <w:szCs w:val="22"/>
        </w:rPr>
        <w:t xml:space="preserve">, J.B. </w:t>
      </w:r>
      <w:proofErr w:type="spellStart"/>
      <w:r w:rsidRPr="0025525C">
        <w:rPr>
          <w:rFonts w:ascii="Calibri" w:hAnsi="Calibri" w:cs="Calibri"/>
          <w:color w:val="7030A0"/>
          <w:sz w:val="22"/>
          <w:szCs w:val="22"/>
        </w:rPr>
        <w:t>Claridge</w:t>
      </w:r>
      <w:proofErr w:type="spellEnd"/>
      <w:r w:rsidRPr="0025525C">
        <w:rPr>
          <w:rFonts w:ascii="Calibri" w:hAnsi="Calibri" w:cs="Calibri"/>
          <w:color w:val="7030A0"/>
          <w:sz w:val="22"/>
          <w:szCs w:val="22"/>
        </w:rPr>
        <w:t xml:space="preserve">, M.J. </w:t>
      </w:r>
      <w:proofErr w:type="spellStart"/>
      <w:r w:rsidRPr="0025525C">
        <w:rPr>
          <w:rFonts w:ascii="Calibri" w:hAnsi="Calibri" w:cs="Calibri"/>
          <w:color w:val="7030A0"/>
          <w:sz w:val="22"/>
          <w:szCs w:val="22"/>
        </w:rPr>
        <w:t>Rosseinsky</w:t>
      </w:r>
      <w:proofErr w:type="spellEnd"/>
      <w:r w:rsidRPr="0025525C">
        <w:rPr>
          <w:rFonts w:ascii="Calibri" w:hAnsi="Calibri" w:cs="Calibri"/>
          <w:color w:val="7030A0"/>
          <w:sz w:val="22"/>
          <w:szCs w:val="22"/>
        </w:rPr>
        <w:t>,</w:t>
      </w:r>
    </w:p>
    <w:p w:rsidR="00267338" w:rsidRPr="0025525C" w:rsidRDefault="00267338" w:rsidP="00267338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i/>
          <w:color w:val="7030A0"/>
          <w:sz w:val="22"/>
          <w:szCs w:val="22"/>
        </w:rPr>
        <w:t>Science</w:t>
      </w:r>
      <w:r w:rsidRPr="0025525C">
        <w:rPr>
          <w:rFonts w:ascii="Calibri" w:hAnsi="Calibri" w:cs="Calibri"/>
          <w:color w:val="7030A0"/>
          <w:sz w:val="22"/>
          <w:szCs w:val="22"/>
        </w:rPr>
        <w:t xml:space="preserve"> 347 (2015) 420-424, </w:t>
      </w:r>
      <w:hyperlink r:id="rId19" w:history="1">
        <w:r w:rsidRPr="0025525C">
          <w:rPr>
            <w:rStyle w:val="Hyperlink"/>
            <w:rFonts w:ascii="Calibri" w:hAnsi="Calibri" w:cs="Calibri"/>
            <w:color w:val="7030A0"/>
            <w:sz w:val="22"/>
            <w:szCs w:val="22"/>
          </w:rPr>
          <w:t>doi:10.1126/science.1262118</w:t>
        </w:r>
      </w:hyperlink>
    </w:p>
    <w:p w:rsidR="00267338" w:rsidRPr="0025525C" w:rsidRDefault="00267338" w:rsidP="00267338">
      <w:pPr>
        <w:rPr>
          <w:rFonts w:ascii="Calibri" w:hAnsi="Calibri" w:cs="Calibri"/>
          <w:color w:val="7030A0"/>
          <w:sz w:val="22"/>
          <w:szCs w:val="22"/>
        </w:rPr>
      </w:pPr>
    </w:p>
    <w:p w:rsidR="00E84A40" w:rsidRPr="0025525C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>Week 8</w:t>
      </w:r>
      <w:r w:rsidR="00BF4D8F" w:rsidRPr="0025525C">
        <w:rPr>
          <w:rFonts w:ascii="Calibri" w:hAnsi="Calibri" w:cs="Calibri"/>
          <w:color w:val="7030A0"/>
          <w:sz w:val="22"/>
          <w:szCs w:val="22"/>
        </w:rPr>
        <w:tab/>
      </w:r>
      <w:r w:rsidR="00BF4D8F"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25525C">
        <w:rPr>
          <w:rFonts w:ascii="Calibri" w:hAnsi="Calibri" w:cs="Calibri"/>
          <w:color w:val="7030A0"/>
          <w:sz w:val="22"/>
          <w:szCs w:val="22"/>
        </w:rPr>
        <w:t>3</w:t>
      </w:r>
      <w:r w:rsidR="00BF4D8F" w:rsidRPr="0025525C">
        <w:rPr>
          <w:rFonts w:ascii="Calibri" w:hAnsi="Calibri" w:cs="Calibri"/>
          <w:color w:val="7030A0"/>
          <w:sz w:val="22"/>
          <w:szCs w:val="22"/>
        </w:rPr>
        <w:tab/>
      </w:r>
      <w:r w:rsidR="00BF4D8F" w:rsidRPr="0025525C">
        <w:rPr>
          <w:rFonts w:ascii="Calibri" w:hAnsi="Calibri" w:cs="Calibri"/>
          <w:color w:val="7030A0"/>
          <w:sz w:val="22"/>
          <w:szCs w:val="22"/>
        </w:rPr>
        <w:tab/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Multiferroics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 continued?</w:t>
      </w:r>
    </w:p>
    <w:p w:rsidR="004D4445" w:rsidRPr="0025525C" w:rsidRDefault="004D4445" w:rsidP="004D4445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  <w:t xml:space="preserve">All the tools on a quasi-1D system: </w:t>
      </w:r>
    </w:p>
    <w:p w:rsidR="003336DC" w:rsidRPr="0025525C" w:rsidRDefault="003336DC" w:rsidP="003336DC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“Magnetic order and low-energy excitations in the quasi-one-dimensional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antiferromagnet</w:t>
      </w:r>
      <w:proofErr w:type="spellEnd"/>
    </w:p>
    <w:p w:rsidR="004D4445" w:rsidRPr="0025525C" w:rsidRDefault="003336DC" w:rsidP="004D4445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4D4445" w:rsidRPr="0025525C">
        <w:rPr>
          <w:rFonts w:ascii="Calibri" w:hAnsi="Calibri" w:cs="Calibri"/>
          <w:color w:val="7030A0"/>
          <w:sz w:val="22"/>
          <w:szCs w:val="22"/>
        </w:rPr>
        <w:t>CuSe</w:t>
      </w:r>
      <w:r w:rsidR="004D4445" w:rsidRPr="0025525C">
        <w:rPr>
          <w:rFonts w:ascii="Calibri" w:hAnsi="Calibri" w:cs="Calibri"/>
          <w:color w:val="7030A0"/>
          <w:sz w:val="22"/>
          <w:szCs w:val="22"/>
          <w:vertAlign w:val="subscript"/>
        </w:rPr>
        <w:t>2</w:t>
      </w:r>
      <w:r w:rsidR="004D4445" w:rsidRPr="0025525C">
        <w:rPr>
          <w:rFonts w:ascii="Calibri" w:hAnsi="Calibri" w:cs="Calibri"/>
          <w:color w:val="7030A0"/>
          <w:sz w:val="22"/>
          <w:szCs w:val="22"/>
        </w:rPr>
        <w:t>O</w:t>
      </w:r>
      <w:r w:rsidR="004D4445" w:rsidRPr="0025525C">
        <w:rPr>
          <w:rFonts w:ascii="Calibri" w:hAnsi="Calibri" w:cs="Calibri"/>
          <w:color w:val="7030A0"/>
          <w:sz w:val="22"/>
          <w:szCs w:val="22"/>
          <w:vertAlign w:val="subscript"/>
        </w:rPr>
        <w:t>5</w:t>
      </w:r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 with staggered fields</w:t>
      </w:r>
      <w:r w:rsidRPr="0025525C">
        <w:rPr>
          <w:rFonts w:ascii="Calibri" w:hAnsi="Calibri" w:cs="Calibri"/>
          <w:color w:val="7030A0"/>
          <w:sz w:val="22"/>
          <w:szCs w:val="22"/>
        </w:rPr>
        <w:t xml:space="preserve">”, </w:t>
      </w:r>
      <w:r w:rsidR="004D4445" w:rsidRPr="0025525C">
        <w:rPr>
          <w:rFonts w:ascii="Calibri" w:hAnsi="Calibri" w:cs="Calibri"/>
          <w:i/>
          <w:color w:val="7030A0"/>
          <w:sz w:val="22"/>
          <w:szCs w:val="22"/>
        </w:rPr>
        <w:t>Phys. Rev. B</w:t>
      </w:r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 87, 104413</w:t>
      </w:r>
      <w:r w:rsidRPr="0025525C">
        <w:rPr>
          <w:rFonts w:ascii="Calibri" w:hAnsi="Calibri" w:cs="Calibri"/>
          <w:color w:val="7030A0"/>
          <w:sz w:val="22"/>
          <w:szCs w:val="22"/>
        </w:rPr>
        <w:t xml:space="preserve"> (2013)</w:t>
      </w:r>
    </w:p>
    <w:p w:rsidR="003336DC" w:rsidRPr="0025525C" w:rsidRDefault="003336DC" w:rsidP="003336DC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M.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Herak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A.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Zorko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M.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Pregelj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O.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Zaharko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G.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Posnjak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Z.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Jagličić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A.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Potočnik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H.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Luetkens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>,</w:t>
      </w:r>
    </w:p>
    <w:p w:rsidR="003336DC" w:rsidRPr="0025525C" w:rsidRDefault="003336DC" w:rsidP="003336DC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J. van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Tol</w:t>
      </w:r>
      <w:proofErr w:type="spellEnd"/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, A. Ozarowski, H. Berger, and D. </w:t>
      </w:r>
      <w:proofErr w:type="spellStart"/>
      <w:r w:rsidR="004D4445" w:rsidRPr="0025525C">
        <w:rPr>
          <w:rFonts w:ascii="Calibri" w:hAnsi="Calibri" w:cs="Calibri"/>
          <w:color w:val="7030A0"/>
          <w:sz w:val="22"/>
          <w:szCs w:val="22"/>
        </w:rPr>
        <w:t>Arčon</w:t>
      </w:r>
      <w:proofErr w:type="spellEnd"/>
      <w:r w:rsidRPr="0025525C">
        <w:rPr>
          <w:rFonts w:ascii="Calibri" w:hAnsi="Calibri" w:cs="Calibri"/>
          <w:color w:val="7030A0"/>
          <w:sz w:val="22"/>
          <w:szCs w:val="22"/>
        </w:rPr>
        <w:t>,</w:t>
      </w:r>
    </w:p>
    <w:p w:rsidR="004D4445" w:rsidRPr="0025525C" w:rsidRDefault="003336DC" w:rsidP="003336DC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hyperlink r:id="rId20" w:history="1">
        <w:r w:rsidR="004D4445" w:rsidRPr="0025525C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http://journals.aps.org/prb/abstract/10.1103/PhysRevB.87.104413</w:t>
        </w:r>
      </w:hyperlink>
      <w:r w:rsidR="004D4445" w:rsidRPr="0025525C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E84A40" w:rsidRPr="0025525C" w:rsidRDefault="00BF4D8F" w:rsidP="005A3604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5A3604" w:rsidRPr="0025525C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25525C">
        <w:rPr>
          <w:rFonts w:ascii="Calibri" w:hAnsi="Calibri" w:cs="Calibri"/>
          <w:color w:val="7030A0"/>
          <w:sz w:val="22"/>
          <w:szCs w:val="22"/>
        </w:rPr>
        <w:t>5</w:t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25525C" w:rsidRPr="0025525C">
        <w:rPr>
          <w:rFonts w:ascii="Calibri" w:hAnsi="Calibri" w:cs="Calibri"/>
          <w:color w:val="7030A0"/>
          <w:sz w:val="22"/>
          <w:szCs w:val="22"/>
        </w:rPr>
        <w:t>Continue discussion from previous session.</w:t>
      </w:r>
    </w:p>
    <w:p w:rsidR="005A3604" w:rsidRPr="0025525C" w:rsidRDefault="00BF4D8F" w:rsidP="00E84A40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5A3604" w:rsidRPr="0025525C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25525C">
        <w:rPr>
          <w:rFonts w:ascii="Calibri" w:hAnsi="Calibri" w:cs="Calibri"/>
          <w:color w:val="7030A0"/>
          <w:sz w:val="22"/>
          <w:szCs w:val="22"/>
        </w:rPr>
        <w:t>7</w:t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Pr="0025525C">
        <w:rPr>
          <w:rFonts w:ascii="Calibri" w:hAnsi="Calibri" w:cs="Calibri"/>
          <w:color w:val="7030A0"/>
          <w:sz w:val="22"/>
          <w:szCs w:val="22"/>
        </w:rPr>
        <w:tab/>
      </w:r>
      <w:r w:rsidR="0025525C" w:rsidRPr="0025525C">
        <w:rPr>
          <w:rFonts w:ascii="Calibri" w:hAnsi="Calibri" w:cs="Calibri"/>
          <w:color w:val="7030A0"/>
          <w:sz w:val="22"/>
          <w:szCs w:val="22"/>
        </w:rPr>
        <w:t>Informal Session.</w:t>
      </w:r>
    </w:p>
    <w:p w:rsidR="00E84A40" w:rsidRPr="0025525C" w:rsidRDefault="00E84A40" w:rsidP="00E84A40">
      <w:pPr>
        <w:rPr>
          <w:rFonts w:ascii="Calibri" w:hAnsi="Calibri" w:cs="Calibri"/>
          <w:color w:val="7030A0"/>
          <w:sz w:val="22"/>
          <w:szCs w:val="22"/>
        </w:rPr>
      </w:pPr>
    </w:p>
    <w:p w:rsidR="00BF4D8F" w:rsidRPr="0025525C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t>Week 9</w:t>
      </w:r>
      <w:r w:rsidR="00BF4D8F" w:rsidRPr="0025525C">
        <w:rPr>
          <w:rFonts w:ascii="Calibri" w:hAnsi="Calibri" w:cs="Calibri"/>
          <w:color w:val="7030A0"/>
          <w:sz w:val="22"/>
          <w:szCs w:val="22"/>
        </w:rPr>
        <w:tab/>
      </w:r>
      <w:r w:rsidR="00BF4D8F" w:rsidRPr="0025525C">
        <w:rPr>
          <w:rFonts w:ascii="Calibri" w:hAnsi="Calibri" w:cs="Calibri"/>
          <w:color w:val="7030A0"/>
          <w:sz w:val="22"/>
          <w:szCs w:val="22"/>
        </w:rPr>
        <w:tab/>
        <w:t>Mar 0</w:t>
      </w:r>
      <w:r w:rsidR="00896D96" w:rsidRPr="0025525C">
        <w:rPr>
          <w:rFonts w:ascii="Calibri" w:hAnsi="Calibri" w:cs="Calibri"/>
          <w:color w:val="7030A0"/>
          <w:sz w:val="22"/>
          <w:szCs w:val="22"/>
        </w:rPr>
        <w:t>2</w:t>
      </w:r>
      <w:proofErr w:type="gramStart"/>
      <w:r w:rsidR="00BF4D8F" w:rsidRPr="0025525C">
        <w:rPr>
          <w:rFonts w:ascii="Calibri" w:hAnsi="Calibri" w:cs="Calibri"/>
          <w:color w:val="7030A0"/>
          <w:sz w:val="22"/>
          <w:szCs w:val="22"/>
        </w:rPr>
        <w:t>,0</w:t>
      </w:r>
      <w:r w:rsidR="00896D96" w:rsidRPr="0025525C">
        <w:rPr>
          <w:rFonts w:ascii="Calibri" w:hAnsi="Calibri" w:cs="Calibri"/>
          <w:color w:val="7030A0"/>
          <w:sz w:val="22"/>
          <w:szCs w:val="22"/>
        </w:rPr>
        <w:t>4</w:t>
      </w:r>
      <w:r w:rsidR="00BF4D8F" w:rsidRPr="0025525C">
        <w:rPr>
          <w:rFonts w:ascii="Calibri" w:hAnsi="Calibri" w:cs="Calibri"/>
          <w:color w:val="7030A0"/>
          <w:sz w:val="22"/>
          <w:szCs w:val="22"/>
        </w:rPr>
        <w:t>,0</w:t>
      </w:r>
      <w:r w:rsidR="00896D96" w:rsidRPr="0025525C">
        <w:rPr>
          <w:rFonts w:ascii="Calibri" w:hAnsi="Calibri" w:cs="Calibri"/>
          <w:color w:val="7030A0"/>
          <w:sz w:val="22"/>
          <w:szCs w:val="22"/>
        </w:rPr>
        <w:t>6</w:t>
      </w:r>
      <w:proofErr w:type="gramEnd"/>
      <w:r w:rsidR="00BF4D8F" w:rsidRPr="0025525C">
        <w:rPr>
          <w:rFonts w:ascii="Calibri" w:hAnsi="Calibri" w:cs="Calibri"/>
          <w:color w:val="7030A0"/>
          <w:sz w:val="22"/>
          <w:szCs w:val="22"/>
        </w:rPr>
        <w:tab/>
        <w:t>No classes, Spring Break</w:t>
      </w:r>
    </w:p>
    <w:p w:rsidR="0025525C" w:rsidRPr="0025525C" w:rsidRDefault="0025525C">
      <w:pPr>
        <w:rPr>
          <w:rFonts w:ascii="Calibri" w:hAnsi="Calibri" w:cs="Calibri"/>
          <w:color w:val="7030A0"/>
          <w:sz w:val="22"/>
          <w:szCs w:val="22"/>
        </w:rPr>
      </w:pPr>
      <w:r w:rsidRPr="0025525C">
        <w:rPr>
          <w:rFonts w:ascii="Calibri" w:hAnsi="Calibri" w:cs="Calibri"/>
          <w:color w:val="7030A0"/>
          <w:sz w:val="22"/>
          <w:szCs w:val="22"/>
        </w:rPr>
        <w:br w:type="page"/>
      </w:r>
    </w:p>
    <w:p w:rsidR="00E84A40" w:rsidRPr="00D82447" w:rsidRDefault="00BF4D8F" w:rsidP="00E84A40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lastRenderedPageBreak/>
        <w:t>Week 10</w:t>
      </w:r>
      <w:r w:rsidRPr="00D82447">
        <w:rPr>
          <w:rFonts w:ascii="Calibri" w:hAnsi="Calibri" w:cs="Calibri"/>
          <w:color w:val="7030A0"/>
          <w:sz w:val="22"/>
          <w:szCs w:val="22"/>
        </w:rPr>
        <w:tab/>
        <w:t xml:space="preserve">Mar </w:t>
      </w:r>
      <w:r w:rsidR="00896D96" w:rsidRPr="00D82447">
        <w:rPr>
          <w:rFonts w:ascii="Calibri" w:hAnsi="Calibri" w:cs="Calibri"/>
          <w:color w:val="7030A0"/>
          <w:sz w:val="22"/>
          <w:szCs w:val="22"/>
        </w:rPr>
        <w:t>09</w:t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25525C" w:rsidRPr="00D82447">
        <w:rPr>
          <w:rFonts w:ascii="Calibri" w:hAnsi="Calibri" w:cs="Calibri"/>
          <w:color w:val="7030A0"/>
          <w:sz w:val="22"/>
          <w:szCs w:val="22"/>
        </w:rPr>
        <w:t>Recap</w:t>
      </w:r>
      <w:proofErr w:type="gramEnd"/>
      <w:r w:rsidR="0025525C" w:rsidRPr="00D82447">
        <w:rPr>
          <w:rFonts w:ascii="Calibri" w:hAnsi="Calibri" w:cs="Calibri"/>
          <w:color w:val="7030A0"/>
          <w:sz w:val="22"/>
          <w:szCs w:val="22"/>
        </w:rPr>
        <w:t xml:space="preserve"> where we are and where we are going.</w:t>
      </w:r>
    </w:p>
    <w:p w:rsidR="0025525C" w:rsidRPr="00D82447" w:rsidRDefault="0025525C" w:rsidP="00E84A40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  <w:t xml:space="preserve">Course requirements:  </w:t>
      </w:r>
    </w:p>
    <w:p w:rsidR="0025525C" w:rsidRPr="00D82447" w:rsidRDefault="0025525C" w:rsidP="0025525C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>One “project”, pre-approved by instructor, and classroom presentation (20 min). “Intellectual Merit” (40%)</w:t>
      </w:r>
    </w:p>
    <w:p w:rsidR="0025525C" w:rsidRPr="00D82447" w:rsidRDefault="0025525C" w:rsidP="0025525C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>One outreach “spot” (the elevator speech) or “K-8 activity”. “Broader Impacts” (40%)</w:t>
      </w:r>
    </w:p>
    <w:p w:rsidR="0025525C" w:rsidRPr="00D82447" w:rsidRDefault="0025525C" w:rsidP="0025525C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>A one-pager about where you started and where you finished the wild ride. (20%)</w:t>
      </w:r>
    </w:p>
    <w:p w:rsidR="0025525C" w:rsidRPr="00D82447" w:rsidRDefault="0025525C" w:rsidP="0025525C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  <w:t>HW: email me about status of Project 1 and need for Project 2.</w:t>
      </w:r>
    </w:p>
    <w:p w:rsidR="0025525C" w:rsidRPr="00D82447" w:rsidRDefault="0025525C" w:rsidP="0025525C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  <w:t>Update: Physics (MWM) interpretation versus Chemistry interpretation.</w:t>
      </w:r>
    </w:p>
    <w:p w:rsidR="0025525C" w:rsidRPr="00D82447" w:rsidRDefault="0025525C" w:rsidP="0025525C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  <w:t xml:space="preserve">An example of </w:t>
      </w:r>
      <w:r w:rsidR="006B73C3" w:rsidRPr="00D82447">
        <w:rPr>
          <w:rFonts w:ascii="Calibri" w:hAnsi="Calibri" w:cs="Calibri"/>
          <w:color w:val="7030A0"/>
          <w:sz w:val="22"/>
          <w:szCs w:val="22"/>
        </w:rPr>
        <w:t>different interpretations: S = 1 “chains”.</w:t>
      </w:r>
    </w:p>
    <w:p w:rsidR="00E84A40" w:rsidRPr="00D82447" w:rsidRDefault="00BF4D8F" w:rsidP="00E84A40">
      <w:pPr>
        <w:rPr>
          <w:rFonts w:ascii="Calibri" w:hAnsi="Calibri" w:cs="Calibri"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="005A3604" w:rsidRPr="00D82447">
        <w:rPr>
          <w:rFonts w:ascii="Calibri" w:hAnsi="Calibri" w:cs="Calibri"/>
          <w:color w:val="7030A0"/>
          <w:sz w:val="22"/>
          <w:szCs w:val="22"/>
        </w:rPr>
        <w:t xml:space="preserve">Mar </w:t>
      </w:r>
      <w:r w:rsidRPr="00D82447">
        <w:rPr>
          <w:rFonts w:ascii="Calibri" w:hAnsi="Calibri" w:cs="Calibri"/>
          <w:color w:val="7030A0"/>
          <w:sz w:val="22"/>
          <w:szCs w:val="22"/>
        </w:rPr>
        <w:t>1</w:t>
      </w:r>
      <w:r w:rsidR="00896D96" w:rsidRPr="00D82447">
        <w:rPr>
          <w:rFonts w:ascii="Calibri" w:hAnsi="Calibri" w:cs="Calibri"/>
          <w:color w:val="7030A0"/>
          <w:sz w:val="22"/>
          <w:szCs w:val="22"/>
        </w:rPr>
        <w:t>1</w:t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="0025525C" w:rsidRPr="00D82447">
        <w:rPr>
          <w:rFonts w:ascii="Calibri" w:hAnsi="Calibri" w:cs="Calibri"/>
          <w:color w:val="7030A0"/>
          <w:sz w:val="22"/>
          <w:szCs w:val="22"/>
        </w:rPr>
        <w:t>Antiferromagnetic Spin Modes in CuSe</w:t>
      </w:r>
      <w:r w:rsidR="0025525C" w:rsidRPr="00D82447">
        <w:rPr>
          <w:rFonts w:ascii="Calibri" w:hAnsi="Calibri" w:cs="Calibri"/>
          <w:color w:val="7030A0"/>
          <w:sz w:val="22"/>
          <w:szCs w:val="22"/>
          <w:vertAlign w:val="subscript"/>
        </w:rPr>
        <w:t>2</w:t>
      </w:r>
      <w:r w:rsidR="0025525C" w:rsidRPr="00D82447">
        <w:rPr>
          <w:rFonts w:ascii="Calibri" w:hAnsi="Calibri" w:cs="Calibri"/>
          <w:color w:val="7030A0"/>
          <w:sz w:val="22"/>
          <w:szCs w:val="22"/>
        </w:rPr>
        <w:t>O</w:t>
      </w:r>
      <w:r w:rsidR="0025525C" w:rsidRPr="00D82447">
        <w:rPr>
          <w:rFonts w:ascii="Calibri" w:hAnsi="Calibri" w:cs="Calibri"/>
          <w:color w:val="7030A0"/>
          <w:sz w:val="22"/>
          <w:szCs w:val="22"/>
          <w:vertAlign w:val="subscript"/>
        </w:rPr>
        <w:t>5</w:t>
      </w:r>
      <w:r w:rsidR="0025525C" w:rsidRPr="00D82447">
        <w:rPr>
          <w:rFonts w:ascii="Calibri" w:hAnsi="Calibri" w:cs="Calibri"/>
          <w:color w:val="7030A0"/>
          <w:sz w:val="22"/>
          <w:szCs w:val="22"/>
        </w:rPr>
        <w:t>.</w:t>
      </w:r>
    </w:p>
    <w:p w:rsidR="006B73C3" w:rsidRPr="00D82447" w:rsidRDefault="006B73C3" w:rsidP="00E84A40">
      <w:pPr>
        <w:rPr>
          <w:rFonts w:ascii="Calibri" w:hAnsi="Calibri" w:cs="Calibri"/>
          <w:b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 xml:space="preserve">“Spin Dynamics in an </w:t>
      </w:r>
      <w:proofErr w:type="spellStart"/>
      <w:r w:rsidRPr="00D82447">
        <w:rPr>
          <w:rFonts w:ascii="Calibri" w:hAnsi="Calibri" w:cs="Calibri"/>
          <w:color w:val="7030A0"/>
          <w:sz w:val="22"/>
          <w:szCs w:val="22"/>
        </w:rPr>
        <w:t>Antiferromagnet</w:t>
      </w:r>
      <w:proofErr w:type="spellEnd"/>
      <w:r w:rsidRPr="00D82447">
        <w:rPr>
          <w:rFonts w:ascii="Calibri" w:hAnsi="Calibri" w:cs="Calibri"/>
          <w:color w:val="7030A0"/>
          <w:sz w:val="22"/>
          <w:szCs w:val="22"/>
        </w:rPr>
        <w:t>”, Marc Philipp Ross, Diploma thesis (2013) TU-</w:t>
      </w:r>
      <w:proofErr w:type="spellStart"/>
      <w:r w:rsidRPr="00D82447">
        <w:rPr>
          <w:rFonts w:ascii="Calibri" w:hAnsi="Calibri" w:cs="Calibri"/>
          <w:color w:val="7030A0"/>
          <w:sz w:val="22"/>
          <w:szCs w:val="22"/>
        </w:rPr>
        <w:t>München</w:t>
      </w:r>
      <w:proofErr w:type="spellEnd"/>
      <w:r w:rsidRPr="00D82447">
        <w:rPr>
          <w:rFonts w:ascii="Calibri" w:hAnsi="Calibri" w:cs="Calibri"/>
          <w:color w:val="7030A0"/>
          <w:sz w:val="22"/>
          <w:szCs w:val="22"/>
        </w:rPr>
        <w:t xml:space="preserve"> (</w:t>
      </w:r>
      <w:hyperlink r:id="rId21" w:history="1">
        <w:r w:rsidRPr="00D82447">
          <w:rPr>
            <w:rStyle w:val="Hyperlink"/>
            <w:rFonts w:ascii="Calibri" w:hAnsi="Calibri" w:cs="Calibri"/>
            <w:color w:val="7030A0"/>
            <w:sz w:val="22"/>
            <w:szCs w:val="22"/>
          </w:rPr>
          <w:t>PDF</w:t>
        </w:r>
      </w:hyperlink>
      <w:r w:rsidRPr="00D82447">
        <w:rPr>
          <w:rFonts w:ascii="Calibri" w:hAnsi="Calibri" w:cs="Calibri"/>
          <w:color w:val="7030A0"/>
          <w:sz w:val="22"/>
          <w:szCs w:val="22"/>
        </w:rPr>
        <w:t>).</w:t>
      </w:r>
    </w:p>
    <w:p w:rsidR="005A3604" w:rsidRPr="00D82447" w:rsidRDefault="00BF4D8F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  <w:t>Mar 1</w:t>
      </w:r>
      <w:r w:rsidR="00896D96" w:rsidRPr="00D82447">
        <w:rPr>
          <w:rFonts w:ascii="Calibri" w:hAnsi="Calibri" w:cs="Calibri"/>
          <w:color w:val="7030A0"/>
          <w:sz w:val="22"/>
          <w:szCs w:val="22"/>
        </w:rPr>
        <w:t>3</w:t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Pr="00D82447">
        <w:rPr>
          <w:rFonts w:ascii="Calibri" w:hAnsi="Calibri" w:cs="Calibri"/>
          <w:color w:val="7030A0"/>
          <w:sz w:val="22"/>
          <w:szCs w:val="22"/>
        </w:rPr>
        <w:tab/>
      </w:r>
      <w:r w:rsidR="00D82447" w:rsidRPr="00D82447">
        <w:rPr>
          <w:rFonts w:ascii="Calibri" w:hAnsi="Calibri" w:cs="Calibri"/>
          <w:color w:val="7030A0"/>
          <w:sz w:val="22"/>
          <w:szCs w:val="22"/>
        </w:rPr>
        <w:t>Finish discussion of Mar 11.</w:t>
      </w:r>
    </w:p>
    <w:p w:rsidR="00E84A40" w:rsidRPr="00635A1F" w:rsidRDefault="00E84A40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E84A40" w:rsidRPr="00635A1F" w:rsidRDefault="005A3604" w:rsidP="00865725">
      <w:pPr>
        <w:rPr>
          <w:rFonts w:ascii="Calibri" w:hAnsi="Calibri" w:cs="Calibri"/>
          <w:color w:val="7030A0"/>
          <w:sz w:val="22"/>
          <w:szCs w:val="22"/>
        </w:rPr>
      </w:pPr>
      <w:r w:rsidRPr="00635A1F">
        <w:rPr>
          <w:rFonts w:ascii="Calibri" w:hAnsi="Calibri" w:cs="Calibri"/>
          <w:color w:val="7030A0"/>
          <w:sz w:val="22"/>
          <w:szCs w:val="22"/>
        </w:rPr>
        <w:t>Week 11</w:t>
      </w:r>
      <w:r w:rsidR="00BF4D8F" w:rsidRPr="00635A1F">
        <w:rPr>
          <w:rFonts w:ascii="Calibri" w:hAnsi="Calibri" w:cs="Calibri"/>
          <w:color w:val="7030A0"/>
          <w:sz w:val="22"/>
          <w:szCs w:val="22"/>
        </w:rPr>
        <w:tab/>
      </w:r>
      <w:r w:rsidRPr="00635A1F">
        <w:rPr>
          <w:rFonts w:ascii="Calibri" w:hAnsi="Calibri" w:cs="Calibri"/>
          <w:color w:val="7030A0"/>
          <w:sz w:val="22"/>
          <w:szCs w:val="22"/>
        </w:rPr>
        <w:t>Mar 1</w:t>
      </w:r>
      <w:r w:rsidR="00896D96" w:rsidRPr="00635A1F">
        <w:rPr>
          <w:rFonts w:ascii="Calibri" w:hAnsi="Calibri" w:cs="Calibri"/>
          <w:color w:val="7030A0"/>
          <w:sz w:val="22"/>
          <w:szCs w:val="22"/>
        </w:rPr>
        <w:t>6</w:t>
      </w:r>
      <w:r w:rsidR="00865725" w:rsidRPr="00635A1F">
        <w:rPr>
          <w:rFonts w:ascii="Calibri" w:hAnsi="Calibri" w:cs="Calibri"/>
          <w:color w:val="7030A0"/>
          <w:sz w:val="22"/>
          <w:szCs w:val="22"/>
        </w:rPr>
        <w:tab/>
      </w:r>
      <w:r w:rsidR="00865725" w:rsidRPr="00635A1F">
        <w:rPr>
          <w:rFonts w:ascii="Calibri" w:hAnsi="Calibri" w:cs="Calibri"/>
          <w:color w:val="7030A0"/>
          <w:sz w:val="22"/>
          <w:szCs w:val="22"/>
        </w:rPr>
        <w:tab/>
      </w:r>
      <w:r w:rsidR="00D82447" w:rsidRPr="00635A1F">
        <w:rPr>
          <w:rFonts w:ascii="Calibri" w:hAnsi="Calibri" w:cs="Calibri"/>
          <w:color w:val="7030A0"/>
          <w:sz w:val="22"/>
          <w:szCs w:val="22"/>
        </w:rPr>
        <w:t>SMM discussion begins (with goal of understanding the role of substrates).</w:t>
      </w:r>
    </w:p>
    <w:p w:rsidR="00D82447" w:rsidRPr="00635A1F" w:rsidRDefault="003D0EF0" w:rsidP="00D82447">
      <w:pPr>
        <w:ind w:left="2160"/>
        <w:rPr>
          <w:rFonts w:ascii="Calibri" w:hAnsi="Calibri" w:cs="Calibri"/>
          <w:color w:val="7030A0"/>
          <w:sz w:val="20"/>
          <w:szCs w:val="20"/>
        </w:rPr>
      </w:pPr>
      <w:hyperlink r:id="rId22" w:history="1"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Introduction to Molecular Magnetism (</w:t>
        </w:r>
        <w:proofErr w:type="spellStart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Joris</w:t>
        </w:r>
        <w:proofErr w:type="spellEnd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 xml:space="preserve"> van </w:t>
        </w:r>
        <w:proofErr w:type="spellStart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Slageren</w:t>
        </w:r>
        <w:proofErr w:type="spellEnd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 xml:space="preserve">, </w:t>
        </w:r>
        <w:proofErr w:type="spellStart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Universität</w:t>
        </w:r>
        <w:proofErr w:type="spellEnd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 xml:space="preserve"> Stuttgart)</w:t>
        </w:r>
      </w:hyperlink>
    </w:p>
    <w:p w:rsidR="00D82447" w:rsidRPr="00635A1F" w:rsidRDefault="003D0EF0" w:rsidP="00706849">
      <w:pPr>
        <w:rPr>
          <w:rFonts w:ascii="Calibri" w:hAnsi="Calibri" w:cs="Calibri"/>
          <w:color w:val="7030A0"/>
          <w:sz w:val="20"/>
          <w:szCs w:val="20"/>
        </w:rPr>
      </w:pPr>
      <w:hyperlink r:id="rId23" w:history="1"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 xml:space="preserve">Elementary Magnetic Excitations in </w:t>
        </w:r>
        <w:proofErr w:type="spellStart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AntiferromagneticMolecular</w:t>
        </w:r>
        <w:proofErr w:type="spellEnd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 xml:space="preserve"> </w:t>
        </w:r>
        <w:proofErr w:type="spellStart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Nanomagnets</w:t>
        </w:r>
        <w:proofErr w:type="spellEnd"/>
        <w:r w:rsidR="003C1DCD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 xml:space="preserve"> (</w:t>
        </w:r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 xml:space="preserve">Dr. </w:t>
        </w:r>
        <w:proofErr w:type="spellStart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Waldmann</w:t>
        </w:r>
        <w:proofErr w:type="spellEnd"/>
        <w:r w:rsidR="00D82447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, University of Ber</w:t>
        </w:r>
        <w:r w:rsidR="003C1DCD" w:rsidRPr="00635A1F">
          <w:rPr>
            <w:rStyle w:val="Hyperlink"/>
            <w:rFonts w:ascii="Calibri" w:hAnsi="Calibri" w:cs="Calibri"/>
            <w:color w:val="7030A0"/>
            <w:sz w:val="20"/>
            <w:szCs w:val="20"/>
          </w:rPr>
          <w:t>n)</w:t>
        </w:r>
      </w:hyperlink>
    </w:p>
    <w:p w:rsidR="00E84A40" w:rsidRPr="00635A1F" w:rsidRDefault="00865725" w:rsidP="00706849">
      <w:pPr>
        <w:rPr>
          <w:rFonts w:ascii="Calibri" w:hAnsi="Calibri" w:cs="Calibri"/>
          <w:color w:val="7030A0"/>
          <w:sz w:val="22"/>
          <w:szCs w:val="22"/>
        </w:rPr>
      </w:pPr>
      <w:r w:rsidRPr="00635A1F">
        <w:rPr>
          <w:rFonts w:ascii="Calibri" w:hAnsi="Calibri" w:cs="Calibri"/>
          <w:color w:val="7030A0"/>
          <w:sz w:val="22"/>
          <w:szCs w:val="22"/>
        </w:rPr>
        <w:tab/>
      </w:r>
      <w:r w:rsidRPr="00635A1F">
        <w:rPr>
          <w:rFonts w:ascii="Calibri" w:hAnsi="Calibri" w:cs="Calibri"/>
          <w:color w:val="7030A0"/>
          <w:sz w:val="22"/>
          <w:szCs w:val="22"/>
        </w:rPr>
        <w:tab/>
      </w:r>
      <w:r w:rsidR="005A3604" w:rsidRPr="00635A1F">
        <w:rPr>
          <w:rFonts w:ascii="Calibri" w:hAnsi="Calibri" w:cs="Calibri"/>
          <w:color w:val="7030A0"/>
          <w:sz w:val="22"/>
          <w:szCs w:val="22"/>
        </w:rPr>
        <w:t>Mar</w:t>
      </w:r>
      <w:r w:rsidRPr="00635A1F">
        <w:rPr>
          <w:rFonts w:ascii="Calibri" w:hAnsi="Calibri" w:cs="Calibri"/>
          <w:color w:val="7030A0"/>
          <w:sz w:val="22"/>
          <w:szCs w:val="22"/>
        </w:rPr>
        <w:t xml:space="preserve"> </w:t>
      </w:r>
      <w:r w:rsidR="005A3604" w:rsidRPr="00635A1F">
        <w:rPr>
          <w:rFonts w:ascii="Calibri" w:hAnsi="Calibri" w:cs="Calibri"/>
          <w:color w:val="7030A0"/>
          <w:sz w:val="22"/>
          <w:szCs w:val="22"/>
        </w:rPr>
        <w:t>1</w:t>
      </w:r>
      <w:r w:rsidR="00896D96" w:rsidRPr="00635A1F">
        <w:rPr>
          <w:rFonts w:ascii="Calibri" w:hAnsi="Calibri" w:cs="Calibri"/>
          <w:color w:val="7030A0"/>
          <w:sz w:val="22"/>
          <w:szCs w:val="22"/>
        </w:rPr>
        <w:t>8</w:t>
      </w:r>
      <w:r w:rsidRPr="00635A1F">
        <w:rPr>
          <w:rFonts w:ascii="Calibri" w:hAnsi="Calibri" w:cs="Calibri"/>
          <w:color w:val="7030A0"/>
          <w:sz w:val="22"/>
          <w:szCs w:val="22"/>
        </w:rPr>
        <w:tab/>
      </w:r>
      <w:r w:rsidRPr="00635A1F">
        <w:rPr>
          <w:rFonts w:ascii="Calibri" w:hAnsi="Calibri" w:cs="Calibri"/>
          <w:color w:val="7030A0"/>
          <w:sz w:val="22"/>
          <w:szCs w:val="22"/>
        </w:rPr>
        <w:tab/>
      </w:r>
      <w:r w:rsidR="00D82447" w:rsidRPr="00635A1F">
        <w:rPr>
          <w:rFonts w:ascii="Calibri" w:hAnsi="Calibri" w:cs="Calibri"/>
          <w:color w:val="7030A0"/>
          <w:sz w:val="22"/>
          <w:szCs w:val="22"/>
        </w:rPr>
        <w:t>SMM discussion</w:t>
      </w:r>
      <w:r w:rsidR="00707EFA" w:rsidRPr="00635A1F">
        <w:rPr>
          <w:rFonts w:ascii="Calibri" w:hAnsi="Calibri" w:cs="Calibri"/>
          <w:color w:val="7030A0"/>
          <w:sz w:val="22"/>
          <w:szCs w:val="22"/>
        </w:rPr>
        <w:t>, AC magnetic response,</w:t>
      </w:r>
      <w:r w:rsidR="00D82447" w:rsidRPr="00635A1F">
        <w:rPr>
          <w:rFonts w:ascii="Calibri" w:hAnsi="Calibri" w:cs="Calibri"/>
          <w:color w:val="7030A0"/>
          <w:sz w:val="22"/>
          <w:szCs w:val="22"/>
        </w:rPr>
        <w:t xml:space="preserve"> and surfaces.</w:t>
      </w:r>
    </w:p>
    <w:p w:rsidR="00E84A40" w:rsidRPr="00635A1F" w:rsidRDefault="00865725">
      <w:pPr>
        <w:rPr>
          <w:rFonts w:ascii="Calibri" w:hAnsi="Calibri" w:cs="Calibri"/>
          <w:color w:val="7030A0"/>
          <w:sz w:val="22"/>
          <w:szCs w:val="22"/>
        </w:rPr>
      </w:pPr>
      <w:r w:rsidRPr="00635A1F">
        <w:rPr>
          <w:rFonts w:ascii="Calibri" w:hAnsi="Calibri" w:cs="Calibri"/>
          <w:color w:val="7030A0"/>
          <w:sz w:val="22"/>
          <w:szCs w:val="22"/>
        </w:rPr>
        <w:tab/>
      </w:r>
      <w:r w:rsidRPr="00635A1F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96D96" w:rsidRPr="00635A1F">
        <w:rPr>
          <w:rFonts w:ascii="Calibri" w:hAnsi="Calibri" w:cs="Calibri"/>
          <w:color w:val="7030A0"/>
          <w:sz w:val="22"/>
          <w:szCs w:val="22"/>
        </w:rPr>
        <w:t>0</w:t>
      </w:r>
      <w:r w:rsidRPr="00635A1F">
        <w:rPr>
          <w:rFonts w:ascii="Calibri" w:hAnsi="Calibri" w:cs="Calibri"/>
          <w:color w:val="7030A0"/>
          <w:sz w:val="22"/>
          <w:szCs w:val="22"/>
        </w:rPr>
        <w:tab/>
      </w:r>
      <w:r w:rsidRPr="00635A1F">
        <w:rPr>
          <w:rFonts w:ascii="Calibri" w:hAnsi="Calibri" w:cs="Calibri"/>
          <w:color w:val="7030A0"/>
          <w:sz w:val="22"/>
          <w:szCs w:val="22"/>
        </w:rPr>
        <w:tab/>
      </w:r>
      <w:r w:rsidR="00D82447" w:rsidRPr="00635A1F">
        <w:rPr>
          <w:rFonts w:ascii="Calibri" w:hAnsi="Calibri" w:cs="Calibri"/>
          <w:color w:val="7030A0"/>
          <w:sz w:val="22"/>
          <w:szCs w:val="22"/>
        </w:rPr>
        <w:t>Work in mini-groups for projects.</w:t>
      </w:r>
    </w:p>
    <w:p w:rsidR="00E84A40" w:rsidRPr="00635A1F" w:rsidRDefault="00E84A40">
      <w:pPr>
        <w:rPr>
          <w:rFonts w:ascii="Calibri" w:hAnsi="Calibri" w:cs="Calibri"/>
          <w:color w:val="7030A0"/>
          <w:sz w:val="22"/>
          <w:szCs w:val="22"/>
        </w:rPr>
      </w:pPr>
    </w:p>
    <w:p w:rsidR="00635A1F" w:rsidRPr="007012C4" w:rsidRDefault="00865725" w:rsidP="00E84A40">
      <w:pPr>
        <w:rPr>
          <w:rFonts w:ascii="Calibri" w:hAnsi="Calibri" w:cs="Calibri"/>
          <w:color w:val="7030A0"/>
          <w:sz w:val="22"/>
          <w:szCs w:val="22"/>
        </w:rPr>
      </w:pPr>
      <w:r w:rsidRPr="007012C4">
        <w:rPr>
          <w:rFonts w:ascii="Calibri" w:hAnsi="Calibri" w:cs="Calibri"/>
          <w:color w:val="7030A0"/>
          <w:sz w:val="22"/>
          <w:szCs w:val="22"/>
        </w:rPr>
        <w:t>Week 12</w:t>
      </w:r>
      <w:r w:rsidRPr="007012C4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96D96" w:rsidRPr="007012C4">
        <w:rPr>
          <w:rFonts w:ascii="Calibri" w:hAnsi="Calibri" w:cs="Calibri"/>
          <w:color w:val="7030A0"/>
          <w:sz w:val="22"/>
          <w:szCs w:val="22"/>
        </w:rPr>
        <w:t>3</w:t>
      </w: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="00D82447" w:rsidRPr="007012C4">
        <w:rPr>
          <w:rFonts w:ascii="Calibri" w:hAnsi="Calibri" w:cs="Calibri"/>
          <w:color w:val="7030A0"/>
          <w:sz w:val="22"/>
          <w:szCs w:val="22"/>
        </w:rPr>
        <w:t>Informal discussion with</w:t>
      </w:r>
    </w:p>
    <w:p w:rsidR="00635A1F" w:rsidRPr="007012C4" w:rsidRDefault="00635A1F" w:rsidP="00E84A40">
      <w:pPr>
        <w:rPr>
          <w:rFonts w:ascii="Calibri" w:hAnsi="Calibri" w:cs="Calibri"/>
          <w:color w:val="7030A0"/>
          <w:sz w:val="22"/>
          <w:szCs w:val="22"/>
        </w:rPr>
      </w:pP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Pr="007012C4">
        <w:rPr>
          <w:rFonts w:ascii="Calibri" w:hAnsi="Calibri" w:cs="Calibri"/>
          <w:color w:val="7030A0"/>
          <w:sz w:val="22"/>
          <w:szCs w:val="22"/>
        </w:rPr>
        <w:tab/>
      </w:r>
      <w:hyperlink r:id="rId24" w:history="1">
        <w:r w:rsidRPr="007012C4">
          <w:rPr>
            <w:rStyle w:val="Hyperlink"/>
            <w:rFonts w:ascii="Calibri" w:hAnsi="Calibri" w:cs="Calibri"/>
            <w:color w:val="7030A0"/>
            <w:sz w:val="22"/>
            <w:szCs w:val="22"/>
          </w:rPr>
          <w:t>Professor Jamie L. Manson</w:t>
        </w:r>
      </w:hyperlink>
      <w:r w:rsidRPr="007012C4">
        <w:rPr>
          <w:rFonts w:ascii="Calibri" w:hAnsi="Calibri" w:cs="Calibri"/>
          <w:color w:val="7030A0"/>
          <w:sz w:val="22"/>
          <w:szCs w:val="22"/>
        </w:rPr>
        <w:t>, Department of Chemistry and Biochemistry</w:t>
      </w:r>
    </w:p>
    <w:p w:rsidR="00E84A40" w:rsidRPr="007012C4" w:rsidRDefault="00635A1F" w:rsidP="00E84A40">
      <w:pPr>
        <w:rPr>
          <w:rFonts w:ascii="Calibri" w:hAnsi="Calibri" w:cs="Calibri"/>
          <w:color w:val="7030A0"/>
          <w:sz w:val="22"/>
          <w:szCs w:val="22"/>
        </w:rPr>
      </w:pP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Pr="007012C4">
        <w:rPr>
          <w:rFonts w:ascii="Calibri" w:hAnsi="Calibri" w:cs="Calibri"/>
          <w:color w:val="7030A0"/>
          <w:sz w:val="22"/>
          <w:szCs w:val="22"/>
        </w:rPr>
        <w:tab/>
      </w:r>
      <w:r w:rsidRPr="007012C4">
        <w:rPr>
          <w:rFonts w:ascii="Calibri" w:hAnsi="Calibri" w:cs="Calibri"/>
          <w:color w:val="7030A0"/>
          <w:sz w:val="22"/>
          <w:szCs w:val="22"/>
        </w:rPr>
        <w:tab/>
        <w:t>Eastern Washington University, Cheney, WA</w:t>
      </w:r>
    </w:p>
    <w:p w:rsidR="007012C4" w:rsidRDefault="007012C4" w:rsidP="00706849">
      <w:pPr>
        <w:rPr>
          <w:rFonts w:ascii="Calibri" w:hAnsi="Calibri" w:cs="Calibri"/>
          <w:sz w:val="22"/>
          <w:szCs w:val="22"/>
        </w:rPr>
      </w:pPr>
    </w:p>
    <w:p w:rsidR="00E84A40" w:rsidRPr="002F5C7A" w:rsidRDefault="00865725" w:rsidP="00706849">
      <w:pPr>
        <w:rPr>
          <w:rFonts w:ascii="Calibri" w:hAnsi="Calibri" w:cs="Calibri"/>
          <w:color w:val="7030A0"/>
          <w:sz w:val="22"/>
          <w:szCs w:val="22"/>
        </w:rPr>
      </w:pPr>
      <w:r w:rsidRPr="002F5C7A">
        <w:rPr>
          <w:rFonts w:ascii="Calibri" w:hAnsi="Calibri" w:cs="Calibri"/>
          <w:color w:val="7030A0"/>
          <w:sz w:val="22"/>
          <w:szCs w:val="22"/>
        </w:rPr>
        <w:tab/>
      </w:r>
      <w:r w:rsidRPr="002F5C7A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96D96" w:rsidRPr="002F5C7A">
        <w:rPr>
          <w:rFonts w:ascii="Calibri" w:hAnsi="Calibri" w:cs="Calibri"/>
          <w:color w:val="7030A0"/>
          <w:sz w:val="22"/>
          <w:szCs w:val="22"/>
        </w:rPr>
        <w:t>5</w:t>
      </w:r>
      <w:r w:rsidRPr="002F5C7A">
        <w:rPr>
          <w:rFonts w:ascii="Calibri" w:hAnsi="Calibri" w:cs="Calibri"/>
          <w:color w:val="7030A0"/>
          <w:sz w:val="22"/>
          <w:szCs w:val="22"/>
        </w:rPr>
        <w:tab/>
      </w:r>
      <w:r w:rsidRPr="002F5C7A">
        <w:rPr>
          <w:rFonts w:ascii="Calibri" w:hAnsi="Calibri" w:cs="Calibri"/>
          <w:color w:val="7030A0"/>
          <w:sz w:val="22"/>
          <w:szCs w:val="22"/>
        </w:rPr>
        <w:tab/>
      </w:r>
      <w:r w:rsidR="00D82447" w:rsidRPr="002F5C7A">
        <w:rPr>
          <w:rFonts w:ascii="Calibri" w:hAnsi="Calibri" w:cs="Calibri"/>
          <w:color w:val="7030A0"/>
          <w:sz w:val="22"/>
          <w:szCs w:val="22"/>
        </w:rPr>
        <w:t>SMM discussion evolves to SCO discussion.</w:t>
      </w:r>
    </w:p>
    <w:p w:rsidR="007012C4" w:rsidRPr="002F5C7A" w:rsidRDefault="007012C4" w:rsidP="007012C4">
      <w:pPr>
        <w:rPr>
          <w:rFonts w:ascii="Calibri" w:hAnsi="Calibri" w:cs="Calibri"/>
          <w:b/>
          <w:color w:val="7030A0"/>
          <w:sz w:val="22"/>
          <w:szCs w:val="22"/>
        </w:rPr>
      </w:pPr>
    </w:p>
    <w:p w:rsidR="007012C4" w:rsidRPr="002F5C7A" w:rsidRDefault="007012C4" w:rsidP="007012C4">
      <w:pPr>
        <w:rPr>
          <w:rFonts w:ascii="Calibri" w:hAnsi="Calibri" w:cs="Calibri"/>
          <w:color w:val="7030A0"/>
          <w:sz w:val="22"/>
          <w:szCs w:val="22"/>
        </w:rPr>
      </w:pPr>
      <w:r w:rsidRPr="002F5C7A">
        <w:rPr>
          <w:rFonts w:ascii="Calibri" w:hAnsi="Calibri" w:cs="Calibri"/>
          <w:b/>
          <w:color w:val="7030A0"/>
          <w:sz w:val="22"/>
          <w:szCs w:val="22"/>
        </w:rPr>
        <w:t>1.</w:t>
      </w:r>
      <w:r w:rsidRPr="002F5C7A">
        <w:rPr>
          <w:rFonts w:ascii="Calibri" w:hAnsi="Calibri" w:cs="Calibri"/>
          <w:color w:val="7030A0"/>
          <w:sz w:val="22"/>
          <w:szCs w:val="22"/>
        </w:rPr>
        <w:t xml:space="preserve">  “Single Molecule Magnets on metallic and magnetic surfaces”, M. </w:t>
      </w:r>
      <w:proofErr w:type="spellStart"/>
      <w:r w:rsidRPr="002F5C7A">
        <w:rPr>
          <w:rFonts w:ascii="Calibri" w:hAnsi="Calibri" w:cs="Calibri"/>
          <w:color w:val="7030A0"/>
          <w:sz w:val="22"/>
          <w:szCs w:val="22"/>
        </w:rPr>
        <w:t>Mannini</w:t>
      </w:r>
      <w:proofErr w:type="spellEnd"/>
      <w:r w:rsidRPr="002F5C7A">
        <w:rPr>
          <w:rFonts w:ascii="Calibri" w:hAnsi="Calibri" w:cs="Calibri"/>
          <w:color w:val="7030A0"/>
          <w:sz w:val="22"/>
          <w:szCs w:val="22"/>
        </w:rPr>
        <w:t xml:space="preserve">, et al. (R. </w:t>
      </w:r>
      <w:proofErr w:type="spellStart"/>
      <w:r w:rsidRPr="002F5C7A">
        <w:rPr>
          <w:rFonts w:ascii="Calibri" w:hAnsi="Calibri" w:cs="Calibri"/>
          <w:color w:val="7030A0"/>
          <w:sz w:val="22"/>
          <w:szCs w:val="22"/>
        </w:rPr>
        <w:t>Sessoli</w:t>
      </w:r>
      <w:proofErr w:type="spellEnd"/>
      <w:r w:rsidRPr="002F5C7A">
        <w:rPr>
          <w:rFonts w:ascii="Calibri" w:hAnsi="Calibri" w:cs="Calibri"/>
          <w:color w:val="7030A0"/>
          <w:sz w:val="22"/>
          <w:szCs w:val="22"/>
        </w:rPr>
        <w:t>)</w:t>
      </w:r>
    </w:p>
    <w:p w:rsidR="007012C4" w:rsidRPr="002F5C7A" w:rsidRDefault="003D0EF0" w:rsidP="00706849">
      <w:pPr>
        <w:rPr>
          <w:rFonts w:ascii="Calibri" w:hAnsi="Calibri" w:cs="Calibri"/>
          <w:color w:val="7030A0"/>
          <w:sz w:val="20"/>
          <w:szCs w:val="20"/>
        </w:rPr>
      </w:pPr>
      <w:hyperlink r:id="rId25" w:history="1">
        <w:r w:rsidR="007012C4" w:rsidRPr="002F5C7A">
          <w:rPr>
            <w:rStyle w:val="Hyperlink"/>
            <w:rFonts w:ascii="Calibri" w:hAnsi="Calibri" w:cs="Calibri"/>
            <w:color w:val="7030A0"/>
            <w:sz w:val="20"/>
            <w:szCs w:val="20"/>
          </w:rPr>
          <w:t>http://www.esrf.eu/files/live/sites/www/files/events/conferences/usersmeeting2011/Abstract_Sessoli_esrf_2011.pdf</w:t>
        </w:r>
      </w:hyperlink>
    </w:p>
    <w:p w:rsidR="007012C4" w:rsidRPr="002F5C7A" w:rsidRDefault="007012C4" w:rsidP="00706849">
      <w:pPr>
        <w:rPr>
          <w:rFonts w:ascii="Calibri" w:hAnsi="Calibri" w:cs="Calibri"/>
          <w:color w:val="7030A0"/>
          <w:sz w:val="22"/>
          <w:szCs w:val="22"/>
        </w:rPr>
      </w:pPr>
      <w:r w:rsidRPr="002F5C7A">
        <w:rPr>
          <w:rFonts w:ascii="Calibri" w:hAnsi="Calibri" w:cs="Calibri"/>
          <w:b/>
          <w:color w:val="7030A0"/>
          <w:sz w:val="22"/>
          <w:szCs w:val="22"/>
        </w:rPr>
        <w:t>2.</w:t>
      </w:r>
      <w:r w:rsidRPr="002F5C7A">
        <w:rPr>
          <w:rFonts w:ascii="Calibri" w:hAnsi="Calibri" w:cs="Calibri"/>
          <w:color w:val="7030A0"/>
          <w:sz w:val="22"/>
          <w:szCs w:val="22"/>
        </w:rPr>
        <w:t xml:space="preserve">  “Single-molecule Magnet Mn</w:t>
      </w:r>
      <w:r w:rsidRPr="002F5C7A">
        <w:rPr>
          <w:rFonts w:ascii="Calibri" w:hAnsi="Calibri" w:cs="Calibri"/>
          <w:color w:val="7030A0"/>
          <w:sz w:val="22"/>
          <w:szCs w:val="22"/>
          <w:vertAlign w:val="subscript"/>
        </w:rPr>
        <w:t>12</w:t>
      </w:r>
      <w:r w:rsidRPr="002F5C7A">
        <w:rPr>
          <w:rFonts w:ascii="Calibri" w:hAnsi="Calibri" w:cs="Calibri"/>
          <w:color w:val="7030A0"/>
          <w:sz w:val="22"/>
          <w:szCs w:val="22"/>
        </w:rPr>
        <w:t xml:space="preserve"> on graphene”, X.-G. Li, J.N. Fry, and H.-P. Cheng, PRB 90 (2014) 125447</w:t>
      </w:r>
    </w:p>
    <w:p w:rsidR="007012C4" w:rsidRPr="002F5C7A" w:rsidRDefault="003D0EF0" w:rsidP="00706849">
      <w:pPr>
        <w:rPr>
          <w:rFonts w:ascii="Calibri" w:hAnsi="Calibri" w:cs="Calibri"/>
          <w:color w:val="7030A0"/>
          <w:sz w:val="20"/>
          <w:szCs w:val="20"/>
        </w:rPr>
      </w:pPr>
      <w:hyperlink r:id="rId26" w:history="1">
        <w:r w:rsidR="007012C4" w:rsidRPr="002F5C7A">
          <w:rPr>
            <w:rStyle w:val="Hyperlink"/>
            <w:rFonts w:ascii="Calibri" w:hAnsi="Calibri" w:cs="Calibri"/>
            <w:color w:val="7030A0"/>
            <w:sz w:val="20"/>
            <w:szCs w:val="20"/>
          </w:rPr>
          <w:t>http://journals.aps.org/prb/pdf/10.1103/PhysRevB.90.125447</w:t>
        </w:r>
      </w:hyperlink>
    </w:p>
    <w:p w:rsidR="007012C4" w:rsidRPr="002F5C7A" w:rsidRDefault="007012C4" w:rsidP="00706849">
      <w:pPr>
        <w:rPr>
          <w:rFonts w:ascii="Calibri" w:hAnsi="Calibri" w:cs="Calibri"/>
          <w:color w:val="7030A0"/>
          <w:sz w:val="22"/>
          <w:szCs w:val="22"/>
        </w:rPr>
      </w:pPr>
      <w:r w:rsidRPr="002F5C7A">
        <w:rPr>
          <w:rFonts w:ascii="Calibri" w:hAnsi="Calibri" w:cs="Calibri"/>
          <w:b/>
          <w:color w:val="7030A0"/>
          <w:sz w:val="22"/>
          <w:szCs w:val="22"/>
        </w:rPr>
        <w:t>3.</w:t>
      </w:r>
      <w:r w:rsidRPr="002F5C7A">
        <w:rPr>
          <w:rFonts w:ascii="Calibri" w:hAnsi="Calibri" w:cs="Calibri"/>
          <w:color w:val="7030A0"/>
          <w:sz w:val="22"/>
          <w:szCs w:val="22"/>
        </w:rPr>
        <w:t xml:space="preserve">  “</w:t>
      </w:r>
      <w:proofErr w:type="spellStart"/>
      <w:r w:rsidRPr="002F5C7A">
        <w:rPr>
          <w:rFonts w:ascii="Calibri" w:hAnsi="Calibri" w:cs="Calibri"/>
          <w:color w:val="7030A0"/>
          <w:sz w:val="22"/>
          <w:szCs w:val="22"/>
        </w:rPr>
        <w:t>Photomagnetism</w:t>
      </w:r>
      <w:proofErr w:type="spellEnd"/>
      <w:r w:rsidRPr="002F5C7A">
        <w:rPr>
          <w:rFonts w:ascii="Calibri" w:hAnsi="Calibri" w:cs="Calibri"/>
          <w:color w:val="7030A0"/>
          <w:sz w:val="22"/>
          <w:szCs w:val="22"/>
        </w:rPr>
        <w:t xml:space="preserve"> of </w:t>
      </w:r>
      <w:proofErr w:type="gramStart"/>
      <w:r w:rsidRPr="002F5C7A">
        <w:rPr>
          <w:rFonts w:ascii="Calibri" w:hAnsi="Calibri" w:cs="Calibri"/>
          <w:color w:val="7030A0"/>
          <w:sz w:val="22"/>
          <w:szCs w:val="22"/>
        </w:rPr>
        <w:t>iron(</w:t>
      </w:r>
      <w:proofErr w:type="gramEnd"/>
      <w:r w:rsidRPr="002F5C7A">
        <w:rPr>
          <w:rFonts w:ascii="Calibri" w:hAnsi="Calibri" w:cs="Calibri"/>
          <w:color w:val="7030A0"/>
          <w:sz w:val="22"/>
          <w:szCs w:val="22"/>
        </w:rPr>
        <w:t xml:space="preserve">II) spin crossover complexes – the </w:t>
      </w:r>
      <w:r w:rsidRPr="002F5C7A">
        <w:rPr>
          <w:rFonts w:ascii="Calibri" w:hAnsi="Calibri" w:cs="Calibri"/>
          <w:i/>
          <w:color w:val="7030A0"/>
          <w:sz w:val="22"/>
          <w:szCs w:val="22"/>
        </w:rPr>
        <w:t>T</w:t>
      </w:r>
      <w:r w:rsidRPr="002F5C7A">
        <w:rPr>
          <w:rFonts w:ascii="Calibri" w:hAnsi="Calibri" w:cs="Calibri"/>
          <w:color w:val="7030A0"/>
          <w:sz w:val="22"/>
          <w:szCs w:val="22"/>
        </w:rPr>
        <w:t xml:space="preserve">(LIESST) approach”, J.-F. </w:t>
      </w:r>
      <w:proofErr w:type="spellStart"/>
      <w:r w:rsidRPr="002F5C7A">
        <w:rPr>
          <w:rFonts w:ascii="Calibri" w:hAnsi="Calibri" w:cs="Calibri"/>
          <w:color w:val="7030A0"/>
          <w:sz w:val="22"/>
          <w:szCs w:val="22"/>
        </w:rPr>
        <w:t>Létard</w:t>
      </w:r>
      <w:proofErr w:type="spellEnd"/>
      <w:r w:rsidRPr="002F5C7A">
        <w:rPr>
          <w:rFonts w:ascii="Calibri" w:hAnsi="Calibri" w:cs="Calibri"/>
          <w:color w:val="7030A0"/>
          <w:sz w:val="22"/>
          <w:szCs w:val="22"/>
        </w:rPr>
        <w:t xml:space="preserve">, J. Mater. Chem. 16 (2006) 2550-2559, </w:t>
      </w:r>
      <w:hyperlink r:id="rId27" w:history="1">
        <w:r w:rsidRPr="002F5C7A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http://pubs.rsc.org/en/content/articlepdf/2006/jm/b603473j</w:t>
        </w:r>
      </w:hyperlink>
    </w:p>
    <w:p w:rsidR="007012C4" w:rsidRPr="002F5C7A" w:rsidRDefault="007012C4" w:rsidP="00706849">
      <w:pPr>
        <w:rPr>
          <w:rFonts w:ascii="Calibri" w:hAnsi="Calibri" w:cs="Calibri"/>
          <w:color w:val="7030A0"/>
          <w:sz w:val="22"/>
          <w:szCs w:val="22"/>
        </w:rPr>
      </w:pPr>
      <w:r w:rsidRPr="002F5C7A">
        <w:rPr>
          <w:rFonts w:ascii="Calibri" w:hAnsi="Calibri" w:cs="Calibri"/>
          <w:b/>
          <w:color w:val="7030A0"/>
          <w:sz w:val="22"/>
          <w:szCs w:val="22"/>
        </w:rPr>
        <w:t>4.</w:t>
      </w:r>
      <w:r w:rsidRPr="002F5C7A">
        <w:rPr>
          <w:rFonts w:ascii="Calibri" w:hAnsi="Calibri" w:cs="Calibri"/>
          <w:color w:val="7030A0"/>
          <w:sz w:val="22"/>
          <w:szCs w:val="22"/>
        </w:rPr>
        <w:t xml:space="preserve">  “The spin state of a molecular </w:t>
      </w:r>
      <w:proofErr w:type="spellStart"/>
      <w:r w:rsidRPr="002F5C7A">
        <w:rPr>
          <w:rFonts w:ascii="Calibri" w:hAnsi="Calibri" w:cs="Calibri"/>
          <w:color w:val="7030A0"/>
          <w:sz w:val="22"/>
          <w:szCs w:val="22"/>
        </w:rPr>
        <w:t>adsorbate</w:t>
      </w:r>
      <w:proofErr w:type="spellEnd"/>
      <w:r w:rsidRPr="002F5C7A">
        <w:rPr>
          <w:rFonts w:ascii="Calibri" w:hAnsi="Calibri" w:cs="Calibri"/>
          <w:color w:val="7030A0"/>
          <w:sz w:val="22"/>
          <w:szCs w:val="22"/>
        </w:rPr>
        <w:t xml:space="preserve"> driven by the ferroelectric substrate polarization”, X. Zhang et al.</w:t>
      </w:r>
      <w:r w:rsidR="0017412B" w:rsidRPr="002F5C7A">
        <w:rPr>
          <w:rFonts w:ascii="Calibri" w:hAnsi="Calibri" w:cs="Calibri"/>
          <w:color w:val="7030A0"/>
          <w:sz w:val="22"/>
          <w:szCs w:val="22"/>
        </w:rPr>
        <w:t xml:space="preserve"> (P.A. </w:t>
      </w:r>
      <w:proofErr w:type="spellStart"/>
      <w:r w:rsidR="0017412B" w:rsidRPr="002F5C7A">
        <w:rPr>
          <w:rFonts w:ascii="Calibri" w:hAnsi="Calibri" w:cs="Calibri"/>
          <w:color w:val="7030A0"/>
          <w:sz w:val="22"/>
          <w:szCs w:val="22"/>
        </w:rPr>
        <w:t>Dowben</w:t>
      </w:r>
      <w:proofErr w:type="spellEnd"/>
      <w:r w:rsidR="0017412B" w:rsidRPr="002F5C7A">
        <w:rPr>
          <w:rFonts w:ascii="Calibri" w:hAnsi="Calibri" w:cs="Calibri"/>
          <w:color w:val="7030A0"/>
          <w:sz w:val="22"/>
          <w:szCs w:val="22"/>
        </w:rPr>
        <w:t>)</w:t>
      </w:r>
      <w:r w:rsidRPr="002F5C7A">
        <w:rPr>
          <w:rFonts w:ascii="Calibri" w:hAnsi="Calibri" w:cs="Calibri"/>
          <w:color w:val="7030A0"/>
          <w:sz w:val="22"/>
          <w:szCs w:val="22"/>
        </w:rPr>
        <w:t xml:space="preserve">, </w:t>
      </w:r>
      <w:proofErr w:type="spellStart"/>
      <w:r w:rsidRPr="002F5C7A">
        <w:rPr>
          <w:rFonts w:ascii="Calibri" w:hAnsi="Calibri" w:cs="Calibri"/>
          <w:color w:val="7030A0"/>
          <w:sz w:val="22"/>
          <w:szCs w:val="22"/>
        </w:rPr>
        <w:t>Chem</w:t>
      </w:r>
      <w:proofErr w:type="spellEnd"/>
      <w:r w:rsidRPr="002F5C7A">
        <w:rPr>
          <w:rFonts w:ascii="Calibri" w:hAnsi="Calibri" w:cs="Calibri"/>
          <w:color w:val="7030A0"/>
          <w:sz w:val="22"/>
          <w:szCs w:val="22"/>
        </w:rPr>
        <w:t xml:space="preserve"> </w:t>
      </w:r>
      <w:proofErr w:type="spellStart"/>
      <w:r w:rsidRPr="002F5C7A">
        <w:rPr>
          <w:rFonts w:ascii="Calibri" w:hAnsi="Calibri" w:cs="Calibri"/>
          <w:color w:val="7030A0"/>
          <w:sz w:val="22"/>
          <w:szCs w:val="22"/>
        </w:rPr>
        <w:t>Commun</w:t>
      </w:r>
      <w:proofErr w:type="spellEnd"/>
      <w:r w:rsidRPr="002F5C7A">
        <w:rPr>
          <w:rFonts w:ascii="Calibri" w:hAnsi="Calibri" w:cs="Calibri"/>
          <w:color w:val="7030A0"/>
          <w:sz w:val="22"/>
          <w:szCs w:val="22"/>
        </w:rPr>
        <w:t xml:space="preserve">. 50 (2014) 2255-2257, </w:t>
      </w:r>
      <w:hyperlink r:id="rId28" w:history="1">
        <w:r w:rsidRPr="002F5C7A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http://pubs.rsc.org/en/content/articlepdf/2014/cc/c3cc46892e?page=search</w:t>
        </w:r>
      </w:hyperlink>
      <w:r w:rsidRPr="002F5C7A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17412B" w:rsidRPr="002F5C7A" w:rsidRDefault="0017412B" w:rsidP="00706849">
      <w:pPr>
        <w:rPr>
          <w:rFonts w:ascii="Calibri" w:hAnsi="Calibri" w:cs="Calibri"/>
          <w:color w:val="7030A0"/>
          <w:sz w:val="22"/>
          <w:szCs w:val="22"/>
        </w:rPr>
      </w:pPr>
    </w:p>
    <w:p w:rsidR="0017412B" w:rsidRPr="002F5C7A" w:rsidRDefault="0017412B" w:rsidP="0017412B">
      <w:pPr>
        <w:rPr>
          <w:rFonts w:ascii="Calibri" w:hAnsi="Calibri" w:cs="Calibri"/>
          <w:color w:val="7030A0"/>
          <w:sz w:val="22"/>
          <w:szCs w:val="22"/>
        </w:rPr>
      </w:pPr>
      <w:r w:rsidRPr="002F5C7A">
        <w:rPr>
          <w:rFonts w:ascii="Calibri" w:hAnsi="Calibri" w:cs="Calibri"/>
          <w:color w:val="7030A0"/>
          <w:sz w:val="22"/>
          <w:szCs w:val="22"/>
        </w:rPr>
        <w:tab/>
      </w:r>
      <w:r w:rsidRPr="002F5C7A">
        <w:rPr>
          <w:rFonts w:ascii="Calibri" w:hAnsi="Calibri" w:cs="Calibri"/>
          <w:color w:val="7030A0"/>
          <w:sz w:val="22"/>
          <w:szCs w:val="22"/>
        </w:rPr>
        <w:tab/>
      </w:r>
      <w:r w:rsidRPr="002F5C7A">
        <w:rPr>
          <w:rFonts w:ascii="Calibri" w:hAnsi="Calibri" w:cs="Calibri"/>
          <w:color w:val="7030A0"/>
          <w:sz w:val="22"/>
          <w:szCs w:val="22"/>
        </w:rPr>
        <w:tab/>
      </w:r>
      <w:r w:rsidRPr="002F5C7A">
        <w:rPr>
          <w:rFonts w:ascii="Calibri" w:hAnsi="Calibri" w:cs="Calibri"/>
          <w:color w:val="7030A0"/>
          <w:sz w:val="22"/>
          <w:szCs w:val="22"/>
        </w:rPr>
        <w:tab/>
        <w:t>Review aspects of professional behavior and expectations.</w:t>
      </w:r>
    </w:p>
    <w:p w:rsidR="0017412B" w:rsidRPr="002F5C7A" w:rsidRDefault="0017412B" w:rsidP="0017412B">
      <w:pPr>
        <w:rPr>
          <w:rFonts w:ascii="Calibri" w:hAnsi="Calibri" w:cs="Calibri"/>
          <w:color w:val="7030A0"/>
          <w:sz w:val="22"/>
          <w:szCs w:val="22"/>
        </w:rPr>
      </w:pPr>
    </w:p>
    <w:p w:rsidR="00E10873" w:rsidRPr="002F5C7A" w:rsidRDefault="005A3604" w:rsidP="00E84A40">
      <w:pPr>
        <w:rPr>
          <w:rFonts w:ascii="Calibri" w:hAnsi="Calibri" w:cs="Calibri"/>
          <w:color w:val="7030A0"/>
          <w:sz w:val="22"/>
          <w:szCs w:val="22"/>
        </w:rPr>
      </w:pPr>
      <w:r w:rsidRPr="002F5C7A">
        <w:rPr>
          <w:rFonts w:ascii="Calibri" w:hAnsi="Calibri" w:cs="Calibri"/>
          <w:color w:val="7030A0"/>
          <w:sz w:val="22"/>
          <w:szCs w:val="22"/>
        </w:rPr>
        <w:tab/>
      </w:r>
      <w:r w:rsidRPr="002F5C7A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96D96" w:rsidRPr="002F5C7A">
        <w:rPr>
          <w:rFonts w:ascii="Calibri" w:hAnsi="Calibri" w:cs="Calibri"/>
          <w:color w:val="7030A0"/>
          <w:sz w:val="22"/>
          <w:szCs w:val="22"/>
        </w:rPr>
        <w:t>7</w:t>
      </w:r>
      <w:r w:rsidR="00865725" w:rsidRPr="002F5C7A">
        <w:rPr>
          <w:rFonts w:ascii="Calibri" w:hAnsi="Calibri" w:cs="Calibri"/>
          <w:color w:val="7030A0"/>
          <w:sz w:val="22"/>
          <w:szCs w:val="22"/>
        </w:rPr>
        <w:tab/>
      </w:r>
      <w:r w:rsidR="00865725" w:rsidRPr="002F5C7A">
        <w:rPr>
          <w:rFonts w:ascii="Calibri" w:hAnsi="Calibri" w:cs="Calibri"/>
          <w:color w:val="7030A0"/>
          <w:sz w:val="22"/>
          <w:szCs w:val="22"/>
        </w:rPr>
        <w:tab/>
      </w:r>
      <w:r w:rsidR="00D82447" w:rsidRPr="002F5C7A">
        <w:rPr>
          <w:rFonts w:ascii="Calibri" w:hAnsi="Calibri" w:cs="Calibri"/>
          <w:color w:val="7030A0"/>
          <w:sz w:val="22"/>
          <w:szCs w:val="22"/>
        </w:rPr>
        <w:t>Work in mini-groups for projects.</w:t>
      </w:r>
    </w:p>
    <w:p w:rsidR="002F5C7A" w:rsidRDefault="002F5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84A40" w:rsidRPr="00E54014" w:rsidRDefault="005A3604" w:rsidP="00E84A40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lastRenderedPageBreak/>
        <w:t>Week 13</w:t>
      </w:r>
      <w:r w:rsidR="00865725"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 xml:space="preserve">Mar </w:t>
      </w:r>
      <w:r w:rsidR="00865725" w:rsidRPr="00E54014">
        <w:rPr>
          <w:rFonts w:ascii="Calibri" w:hAnsi="Calibri" w:cs="Calibri"/>
          <w:color w:val="7030A0"/>
          <w:sz w:val="22"/>
          <w:szCs w:val="22"/>
        </w:rPr>
        <w:t>3</w:t>
      </w:r>
      <w:r w:rsidR="00896D96" w:rsidRPr="00E54014">
        <w:rPr>
          <w:rFonts w:ascii="Calibri" w:hAnsi="Calibri" w:cs="Calibri"/>
          <w:color w:val="7030A0"/>
          <w:sz w:val="22"/>
          <w:szCs w:val="22"/>
        </w:rPr>
        <w:t>0</w:t>
      </w:r>
      <w:r w:rsidR="00865725" w:rsidRPr="00E54014">
        <w:rPr>
          <w:rFonts w:ascii="Calibri" w:hAnsi="Calibri" w:cs="Calibri"/>
          <w:color w:val="7030A0"/>
          <w:sz w:val="22"/>
          <w:szCs w:val="22"/>
        </w:rPr>
        <w:tab/>
      </w:r>
      <w:r w:rsidR="00865725" w:rsidRPr="00E54014">
        <w:rPr>
          <w:rFonts w:ascii="Calibri" w:hAnsi="Calibri" w:cs="Calibri"/>
          <w:color w:val="7030A0"/>
          <w:sz w:val="22"/>
          <w:szCs w:val="22"/>
        </w:rPr>
        <w:tab/>
      </w:r>
      <w:r w:rsidR="00635A1F" w:rsidRPr="00E54014">
        <w:rPr>
          <w:rFonts w:ascii="Calibri" w:hAnsi="Calibri" w:cs="Calibri"/>
          <w:color w:val="7030A0"/>
          <w:sz w:val="22"/>
          <w:szCs w:val="22"/>
        </w:rPr>
        <w:t>Continue SCO discussion and influence of solid support.</w:t>
      </w:r>
    </w:p>
    <w:p w:rsidR="002F5C7A" w:rsidRPr="00E54014" w:rsidRDefault="002F5C7A" w:rsidP="00E84A40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  <w:t>Papers discussed: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Referenced in [1] on March 25: 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“X-Ray Detected Magnetic Hysteresis of Thermally Evaporated Terbium Double-Decker Oriented Films”, 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L.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Margheriti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D.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Chiappe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M.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Mannini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P.-E. Car, P.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Sainctavit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M.-A.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Arrio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F.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Buatier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 de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Mongeot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>, J.C. Cezar,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F.M.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Piras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Magnani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E. Otero, 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Caneschi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R.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Sessoli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Adv. Mater. 22 (2010) 5488-5493, </w:t>
      </w:r>
    </w:p>
    <w:p w:rsidR="002F5C7A" w:rsidRPr="00E54014" w:rsidRDefault="003D0EF0" w:rsidP="002F5C7A">
      <w:pPr>
        <w:rPr>
          <w:rFonts w:ascii="Calibri" w:hAnsi="Calibri" w:cs="Calibri"/>
          <w:color w:val="7030A0"/>
          <w:sz w:val="22"/>
          <w:szCs w:val="22"/>
        </w:rPr>
      </w:pPr>
      <w:hyperlink r:id="rId29" w:history="1">
        <w:r w:rsidR="002F5C7A" w:rsidRPr="00E5401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http://onlinelibrary.wiley.com/doi/10.1002/adma.201003275/abstract</w:t>
        </w:r>
      </w:hyperlink>
      <w:r w:rsidR="002F5C7A" w:rsidRPr="00E54014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“Quantum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tunnelling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 of the magnetization in a monolayer of oriented single-molecule magnets”,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M.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Mannini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F.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Pineider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C.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Danieli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F.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Totti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L.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Sorace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Ph.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Sainctavit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M.-A.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Arrio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>, E. Otero, L. Joly,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J.C. Cezar, 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Cornia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R.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Sessoli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>, Nature 468 (2010) 417-421,</w:t>
      </w:r>
    </w:p>
    <w:p w:rsidR="002F5C7A" w:rsidRPr="00E54014" w:rsidRDefault="003D0EF0" w:rsidP="002F5C7A">
      <w:pPr>
        <w:rPr>
          <w:rFonts w:ascii="Calibri" w:hAnsi="Calibri" w:cs="Calibri"/>
          <w:color w:val="7030A0"/>
          <w:sz w:val="22"/>
          <w:szCs w:val="22"/>
        </w:rPr>
      </w:pPr>
      <w:hyperlink r:id="rId30" w:history="1">
        <w:r w:rsidR="002F5C7A" w:rsidRPr="00E5401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http://www.nature.com/nature/journal/v468/n7322/full/nature09478.html</w:t>
        </w:r>
      </w:hyperlink>
      <w:r w:rsidR="002F5C7A" w:rsidRPr="00E54014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>The above two lead to thinking about: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“Persistent optically induced magnetism in oxygen-deficient strontium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titanate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”, W.D. Rice, P.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Ambwani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>,</w:t>
      </w:r>
    </w:p>
    <w:p w:rsidR="002F5C7A" w:rsidRPr="00E54014" w:rsidRDefault="002F5C7A" w:rsidP="002F5C7A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M.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Bombeck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J.D. Thompson, G.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Haugstad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C. Leighton, S.A. Crooker, </w:t>
      </w:r>
      <w:r w:rsidR="00D846C1" w:rsidRPr="00E54014">
        <w:rPr>
          <w:rFonts w:ascii="Calibri" w:hAnsi="Calibri" w:cs="Calibri"/>
          <w:color w:val="7030A0"/>
          <w:sz w:val="22"/>
          <w:szCs w:val="22"/>
        </w:rPr>
        <w:t>Nature Mater. 13 (2014) 481-487,</w:t>
      </w:r>
    </w:p>
    <w:p w:rsidR="00D846C1" w:rsidRPr="00E54014" w:rsidRDefault="003D0EF0" w:rsidP="002F5C7A">
      <w:pPr>
        <w:rPr>
          <w:rFonts w:ascii="Calibri" w:hAnsi="Calibri" w:cs="Calibri"/>
          <w:color w:val="7030A0"/>
          <w:sz w:val="22"/>
          <w:szCs w:val="22"/>
        </w:rPr>
      </w:pPr>
      <w:hyperlink r:id="rId31" w:history="1">
        <w:r w:rsidR="00D846C1" w:rsidRPr="00E5401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http://www.nature.com/nmat/journal/v13/n5/full/nmat3914.html</w:t>
        </w:r>
      </w:hyperlink>
      <w:r w:rsidR="00D846C1" w:rsidRPr="00E54014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D846C1" w:rsidRPr="00E54014" w:rsidRDefault="00D846C1" w:rsidP="002F5C7A">
      <w:pPr>
        <w:rPr>
          <w:rFonts w:ascii="Calibri" w:hAnsi="Calibri" w:cs="Calibri"/>
          <w:color w:val="7030A0"/>
          <w:sz w:val="22"/>
          <w:szCs w:val="22"/>
        </w:rPr>
      </w:pPr>
    </w:p>
    <w:p w:rsidR="00D846C1" w:rsidRPr="00E54014" w:rsidRDefault="00D846C1" w:rsidP="00D846C1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“Revealing optically induced magnetization in SrTiO3 using optically coupled SQUID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magnetometry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 and magnetic circular dichroism”, W.D. Rice, P.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Ambwani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J.D. Thompson, C. Leighton, S.A. Crooker, J. Vac. Sci. Tech. B 32 (2014) 04E102, </w:t>
      </w:r>
      <w:hyperlink r:id="rId32" w:history="1">
        <w:r w:rsidRPr="00E5401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http://scitation.aip.org/content/avs/journal/jvstb/32/4/10.1116/1.4871691</w:t>
        </w:r>
      </w:hyperlink>
      <w:r w:rsidRPr="00E54014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D846C1" w:rsidRPr="00E54014" w:rsidRDefault="00D846C1" w:rsidP="00D846C1">
      <w:pPr>
        <w:rPr>
          <w:rFonts w:ascii="Calibri" w:hAnsi="Calibri" w:cs="Calibri"/>
          <w:color w:val="7030A0"/>
          <w:sz w:val="22"/>
          <w:szCs w:val="22"/>
        </w:rPr>
      </w:pPr>
    </w:p>
    <w:p w:rsidR="00D846C1" w:rsidRPr="00E54014" w:rsidRDefault="00865725" w:rsidP="00D846C1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  <w:t>Apr 0</w:t>
      </w:r>
      <w:r w:rsidR="00896D96" w:rsidRPr="00E54014">
        <w:rPr>
          <w:rFonts w:ascii="Calibri" w:hAnsi="Calibri" w:cs="Calibri"/>
          <w:color w:val="7030A0"/>
          <w:sz w:val="22"/>
          <w:szCs w:val="22"/>
        </w:rPr>
        <w:t>1</w:t>
      </w: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="00D846C1" w:rsidRPr="00E54014">
        <w:rPr>
          <w:rFonts w:ascii="Calibri" w:hAnsi="Calibri" w:cs="Calibri"/>
          <w:color w:val="7030A0"/>
          <w:sz w:val="22"/>
          <w:szCs w:val="22"/>
        </w:rPr>
        <w:t>Continue SCO discussion and influence of solid support.</w:t>
      </w:r>
    </w:p>
    <w:p w:rsidR="00D846C1" w:rsidRPr="00E54014" w:rsidRDefault="00D846C1" w:rsidP="00D846C1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</w:r>
      <w:r w:rsidRPr="00E54014">
        <w:rPr>
          <w:rFonts w:ascii="Calibri" w:hAnsi="Calibri" w:cs="Calibri"/>
          <w:color w:val="7030A0"/>
          <w:sz w:val="22"/>
          <w:szCs w:val="22"/>
        </w:rPr>
        <w:tab/>
        <w:t>Papers discussed:</w:t>
      </w:r>
    </w:p>
    <w:p w:rsidR="00EF0896" w:rsidRPr="00E54014" w:rsidRDefault="00EF0896" w:rsidP="00D846C1">
      <w:pPr>
        <w:rPr>
          <w:rFonts w:ascii="Calibri" w:hAnsi="Calibri" w:cs="Calibri"/>
          <w:color w:val="7030A0"/>
          <w:sz w:val="22"/>
          <w:szCs w:val="22"/>
        </w:rPr>
      </w:pPr>
    </w:p>
    <w:p w:rsidR="00D846C1" w:rsidRPr="00E54014" w:rsidRDefault="00D846C1" w:rsidP="00D846C1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“Modification of Molecular Spin Crossover in Ultrathin Films”, 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Pronschinske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>, Y. Chen, G.F. Lewis,</w:t>
      </w:r>
    </w:p>
    <w:p w:rsidR="00E84A40" w:rsidRPr="00E54014" w:rsidRDefault="00D846C1" w:rsidP="00D846C1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D.A. Shultz, 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Calzolari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>, M.B</w:t>
      </w:r>
      <w:r w:rsidR="00EF0896" w:rsidRPr="00E54014">
        <w:rPr>
          <w:rFonts w:ascii="Calibri" w:hAnsi="Calibri" w:cs="Calibri"/>
          <w:color w:val="7030A0"/>
          <w:sz w:val="22"/>
          <w:szCs w:val="22"/>
        </w:rPr>
        <w:t>.</w:t>
      </w:r>
      <w:r w:rsidRPr="00E54014">
        <w:rPr>
          <w:rFonts w:ascii="Calibri" w:hAnsi="Calibri" w:cs="Calibri"/>
          <w:color w:val="7030A0"/>
          <w:sz w:val="22"/>
          <w:szCs w:val="22"/>
        </w:rPr>
        <w:t xml:space="preserve">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Nardelli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>, D</w:t>
      </w:r>
      <w:r w:rsidR="00EF0896" w:rsidRPr="00E54014">
        <w:rPr>
          <w:rFonts w:ascii="Calibri" w:hAnsi="Calibri" w:cs="Calibri"/>
          <w:color w:val="7030A0"/>
          <w:sz w:val="22"/>
          <w:szCs w:val="22"/>
        </w:rPr>
        <w:t>.</w:t>
      </w:r>
      <w:r w:rsidRPr="00E54014">
        <w:rPr>
          <w:rFonts w:ascii="Calibri" w:hAnsi="Calibri" w:cs="Calibri"/>
          <w:color w:val="7030A0"/>
          <w:sz w:val="22"/>
          <w:szCs w:val="22"/>
        </w:rPr>
        <w:t>B. Dougherty</w:t>
      </w:r>
      <w:r w:rsidR="00EF0896" w:rsidRPr="00E54014">
        <w:rPr>
          <w:rFonts w:ascii="Calibri" w:hAnsi="Calibri" w:cs="Calibri"/>
          <w:color w:val="7030A0"/>
          <w:sz w:val="22"/>
          <w:szCs w:val="22"/>
        </w:rPr>
        <w:t xml:space="preserve">, Nano Lett. 13 (2013) 1429-1434, </w:t>
      </w:r>
    </w:p>
    <w:p w:rsidR="00EF0896" w:rsidRPr="00E54014" w:rsidRDefault="003D0EF0" w:rsidP="00D846C1">
      <w:pPr>
        <w:rPr>
          <w:rFonts w:ascii="Calibri" w:hAnsi="Calibri" w:cs="Calibri"/>
          <w:color w:val="7030A0"/>
          <w:sz w:val="22"/>
          <w:szCs w:val="22"/>
        </w:rPr>
      </w:pPr>
      <w:hyperlink r:id="rId33" w:history="1">
        <w:r w:rsidR="00EF0896" w:rsidRPr="00E5401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http://pubs.acs.org/doi/abs/10.1021/nl304304e</w:t>
        </w:r>
      </w:hyperlink>
      <w:r w:rsidR="00EF0896" w:rsidRPr="00E54014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EF0896" w:rsidRPr="00E54014" w:rsidRDefault="00EF0896" w:rsidP="00D846C1">
      <w:pPr>
        <w:rPr>
          <w:rFonts w:ascii="Calibri" w:hAnsi="Calibri" w:cs="Calibri"/>
          <w:color w:val="7030A0"/>
          <w:sz w:val="22"/>
          <w:szCs w:val="22"/>
        </w:rPr>
      </w:pPr>
    </w:p>
    <w:p w:rsidR="00EF0896" w:rsidRPr="00E54014" w:rsidRDefault="00EF0896" w:rsidP="00EF0896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>“Lattice dynamics in spin-crossover nanoparticles through nuclear inelastic scattering”, G. Félix,</w:t>
      </w:r>
    </w:p>
    <w:p w:rsidR="00EF0896" w:rsidRPr="00E54014" w:rsidRDefault="00EF0896" w:rsidP="00EF0896">
      <w:pPr>
        <w:rPr>
          <w:rFonts w:ascii="Calibri" w:hAnsi="Calibri" w:cs="Calibri"/>
          <w:color w:val="7030A0"/>
          <w:sz w:val="22"/>
          <w:szCs w:val="22"/>
        </w:rPr>
      </w:pPr>
      <w:r w:rsidRPr="00E54014">
        <w:rPr>
          <w:rFonts w:ascii="Calibri" w:hAnsi="Calibri" w:cs="Calibri"/>
          <w:color w:val="7030A0"/>
          <w:sz w:val="22"/>
          <w:szCs w:val="22"/>
        </w:rPr>
        <w:t xml:space="preserve">M.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Mikolasek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H. Peng, W.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Nicolazzi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G.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Molnár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A.I.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Chumakov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L. Salmon, A. </w:t>
      </w:r>
      <w:proofErr w:type="spellStart"/>
      <w:r w:rsidRPr="00E54014">
        <w:rPr>
          <w:rFonts w:ascii="Calibri" w:hAnsi="Calibri" w:cs="Calibri"/>
          <w:color w:val="7030A0"/>
          <w:sz w:val="22"/>
          <w:szCs w:val="22"/>
        </w:rPr>
        <w:t>Bousseksou</w:t>
      </w:r>
      <w:proofErr w:type="spellEnd"/>
      <w:r w:rsidRPr="00E54014">
        <w:rPr>
          <w:rFonts w:ascii="Calibri" w:hAnsi="Calibri" w:cs="Calibri"/>
          <w:color w:val="7030A0"/>
          <w:sz w:val="22"/>
          <w:szCs w:val="22"/>
        </w:rPr>
        <w:t xml:space="preserve">, Phys. Rev. B 91 (2015) 024422, </w:t>
      </w:r>
      <w:hyperlink r:id="rId34" w:history="1">
        <w:r w:rsidRPr="00E5401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http://journals.aps.org/prb/abstract/10.1103/PhysRevB.91.024422</w:t>
        </w:r>
      </w:hyperlink>
      <w:r w:rsidRPr="00E54014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D846C1" w:rsidRPr="005422C5" w:rsidRDefault="00D846C1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E54014" w:rsidRPr="005422C5" w:rsidRDefault="00865725" w:rsidP="00E84A40">
      <w:pPr>
        <w:rPr>
          <w:rFonts w:ascii="Calibri" w:hAnsi="Calibri" w:cs="Calibri"/>
          <w:color w:val="7030A0"/>
          <w:sz w:val="22"/>
          <w:szCs w:val="22"/>
        </w:rPr>
      </w:pPr>
      <w:r w:rsidRPr="005422C5">
        <w:rPr>
          <w:rFonts w:ascii="Calibri" w:hAnsi="Calibri" w:cs="Calibri"/>
          <w:color w:val="7030A0"/>
          <w:sz w:val="22"/>
          <w:szCs w:val="22"/>
        </w:rPr>
        <w:tab/>
      </w:r>
      <w:r w:rsidRPr="005422C5">
        <w:rPr>
          <w:rFonts w:ascii="Calibri" w:hAnsi="Calibri" w:cs="Calibri"/>
          <w:color w:val="7030A0"/>
          <w:sz w:val="22"/>
          <w:szCs w:val="22"/>
        </w:rPr>
        <w:tab/>
      </w:r>
      <w:r w:rsidR="005A3604" w:rsidRPr="005422C5">
        <w:rPr>
          <w:rFonts w:ascii="Calibri" w:hAnsi="Calibri" w:cs="Calibri"/>
          <w:color w:val="7030A0"/>
          <w:sz w:val="22"/>
          <w:szCs w:val="22"/>
        </w:rPr>
        <w:t>Apr</w:t>
      </w:r>
      <w:r w:rsidR="00490842" w:rsidRPr="005422C5">
        <w:rPr>
          <w:rFonts w:ascii="Calibri" w:hAnsi="Calibri" w:cs="Calibri"/>
          <w:color w:val="7030A0"/>
          <w:sz w:val="22"/>
          <w:szCs w:val="22"/>
        </w:rPr>
        <w:t xml:space="preserve"> 0</w:t>
      </w:r>
      <w:r w:rsidR="00896D96" w:rsidRPr="005422C5">
        <w:rPr>
          <w:rFonts w:ascii="Calibri" w:hAnsi="Calibri" w:cs="Calibri"/>
          <w:color w:val="7030A0"/>
          <w:sz w:val="22"/>
          <w:szCs w:val="22"/>
        </w:rPr>
        <w:t>3</w:t>
      </w:r>
      <w:r w:rsidR="00490842" w:rsidRPr="005422C5">
        <w:rPr>
          <w:rFonts w:ascii="Calibri" w:hAnsi="Calibri" w:cs="Calibri"/>
          <w:color w:val="7030A0"/>
          <w:sz w:val="22"/>
          <w:szCs w:val="22"/>
        </w:rPr>
        <w:tab/>
      </w:r>
      <w:r w:rsidR="00490842" w:rsidRPr="005422C5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E54014" w:rsidRPr="005422C5">
        <w:rPr>
          <w:rFonts w:ascii="Calibri" w:hAnsi="Calibri" w:cs="Calibri"/>
          <w:color w:val="7030A0"/>
          <w:sz w:val="22"/>
          <w:szCs w:val="22"/>
        </w:rPr>
        <w:t>As</w:t>
      </w:r>
      <w:proofErr w:type="gramEnd"/>
      <w:r w:rsidR="00E54014" w:rsidRPr="005422C5">
        <w:rPr>
          <w:rFonts w:ascii="Calibri" w:hAnsi="Calibri" w:cs="Calibri"/>
          <w:color w:val="7030A0"/>
          <w:sz w:val="22"/>
          <w:szCs w:val="22"/>
        </w:rPr>
        <w:t xml:space="preserve"> a part of Wednesday’s discussion, Marcus Peprah recommends</w:t>
      </w:r>
    </w:p>
    <w:p w:rsidR="00E54014" w:rsidRPr="005422C5" w:rsidRDefault="00E54014" w:rsidP="00E54014">
      <w:pPr>
        <w:rPr>
          <w:rFonts w:ascii="Calibri" w:hAnsi="Calibri" w:cs="Calibri"/>
          <w:color w:val="7030A0"/>
          <w:sz w:val="22"/>
          <w:szCs w:val="22"/>
        </w:rPr>
      </w:pPr>
      <w:r w:rsidRPr="005422C5">
        <w:rPr>
          <w:rFonts w:ascii="Calibri" w:hAnsi="Calibri" w:cs="Calibri"/>
          <w:color w:val="7030A0"/>
          <w:sz w:val="22"/>
          <w:szCs w:val="22"/>
        </w:rPr>
        <w:t xml:space="preserve">“The Spin Crossover Phenomenon </w:t>
      </w:r>
      <w:proofErr w:type="gramStart"/>
      <w:r w:rsidRPr="005422C5">
        <w:rPr>
          <w:rFonts w:ascii="Calibri" w:hAnsi="Calibri" w:cs="Calibri"/>
          <w:color w:val="7030A0"/>
          <w:sz w:val="22"/>
          <w:szCs w:val="22"/>
        </w:rPr>
        <w:t>Under</w:t>
      </w:r>
      <w:proofErr w:type="gramEnd"/>
      <w:r w:rsidRPr="005422C5">
        <w:rPr>
          <w:rFonts w:ascii="Calibri" w:hAnsi="Calibri" w:cs="Calibri"/>
          <w:color w:val="7030A0"/>
          <w:sz w:val="22"/>
          <w:szCs w:val="22"/>
        </w:rPr>
        <w:t xml:space="preserve"> High Magnetic Field”, A. </w:t>
      </w:r>
      <w:proofErr w:type="spellStart"/>
      <w:r w:rsidRPr="005422C5">
        <w:rPr>
          <w:rFonts w:ascii="Calibri" w:hAnsi="Calibri" w:cs="Calibri"/>
          <w:color w:val="7030A0"/>
          <w:sz w:val="22"/>
          <w:szCs w:val="22"/>
        </w:rPr>
        <w:t>Bousseksou</w:t>
      </w:r>
      <w:proofErr w:type="spellEnd"/>
      <w:r w:rsidRPr="005422C5">
        <w:rPr>
          <w:rFonts w:ascii="Calibri" w:hAnsi="Calibri" w:cs="Calibri"/>
          <w:color w:val="7030A0"/>
          <w:sz w:val="22"/>
          <w:szCs w:val="22"/>
        </w:rPr>
        <w:t xml:space="preserve">, F. </w:t>
      </w:r>
      <w:proofErr w:type="spellStart"/>
      <w:r w:rsidRPr="005422C5">
        <w:rPr>
          <w:rFonts w:ascii="Calibri" w:hAnsi="Calibri" w:cs="Calibri"/>
          <w:color w:val="7030A0"/>
          <w:sz w:val="22"/>
          <w:szCs w:val="22"/>
        </w:rPr>
        <w:t>Varret</w:t>
      </w:r>
      <w:proofErr w:type="spellEnd"/>
      <w:r w:rsidRPr="005422C5">
        <w:rPr>
          <w:rFonts w:ascii="Calibri" w:hAnsi="Calibri" w:cs="Calibri"/>
          <w:color w:val="7030A0"/>
          <w:sz w:val="22"/>
          <w:szCs w:val="22"/>
        </w:rPr>
        <w:t xml:space="preserve">, M. </w:t>
      </w:r>
      <w:proofErr w:type="spellStart"/>
      <w:r w:rsidRPr="005422C5">
        <w:rPr>
          <w:rFonts w:ascii="Calibri" w:hAnsi="Calibri" w:cs="Calibri"/>
          <w:color w:val="7030A0"/>
          <w:sz w:val="22"/>
          <w:szCs w:val="22"/>
        </w:rPr>
        <w:t>Goiran</w:t>
      </w:r>
      <w:proofErr w:type="spellEnd"/>
      <w:r w:rsidRPr="005422C5">
        <w:rPr>
          <w:rFonts w:ascii="Calibri" w:hAnsi="Calibri" w:cs="Calibri"/>
          <w:color w:val="7030A0"/>
          <w:sz w:val="22"/>
          <w:szCs w:val="22"/>
        </w:rPr>
        <w:t>,</w:t>
      </w:r>
    </w:p>
    <w:p w:rsidR="00E54014" w:rsidRPr="005422C5" w:rsidRDefault="00E54014" w:rsidP="00E54014">
      <w:pPr>
        <w:rPr>
          <w:rFonts w:ascii="Calibri" w:hAnsi="Calibri" w:cs="Calibri"/>
          <w:color w:val="7030A0"/>
          <w:sz w:val="22"/>
          <w:szCs w:val="22"/>
        </w:rPr>
      </w:pPr>
      <w:r w:rsidRPr="005422C5">
        <w:rPr>
          <w:rFonts w:ascii="Calibri" w:hAnsi="Calibri" w:cs="Calibri"/>
          <w:color w:val="7030A0"/>
          <w:sz w:val="22"/>
          <w:szCs w:val="22"/>
        </w:rPr>
        <w:t xml:space="preserve">K. </w:t>
      </w:r>
      <w:proofErr w:type="spellStart"/>
      <w:r w:rsidRPr="005422C5">
        <w:rPr>
          <w:rFonts w:ascii="Calibri" w:hAnsi="Calibri" w:cs="Calibri"/>
          <w:color w:val="7030A0"/>
          <w:sz w:val="22"/>
          <w:szCs w:val="22"/>
        </w:rPr>
        <w:t>Boukheddaden</w:t>
      </w:r>
      <w:proofErr w:type="spellEnd"/>
      <w:r w:rsidRPr="005422C5">
        <w:rPr>
          <w:rFonts w:ascii="Calibri" w:hAnsi="Calibri" w:cs="Calibri"/>
          <w:color w:val="7030A0"/>
          <w:sz w:val="22"/>
          <w:szCs w:val="22"/>
        </w:rPr>
        <w:t xml:space="preserve">, J. P. </w:t>
      </w:r>
      <w:proofErr w:type="spellStart"/>
      <w:r w:rsidRPr="005422C5">
        <w:rPr>
          <w:rFonts w:ascii="Calibri" w:hAnsi="Calibri" w:cs="Calibri"/>
          <w:color w:val="7030A0"/>
          <w:sz w:val="22"/>
          <w:szCs w:val="22"/>
        </w:rPr>
        <w:t>Tuchagues</w:t>
      </w:r>
      <w:proofErr w:type="spellEnd"/>
      <w:r w:rsidRPr="005422C5">
        <w:rPr>
          <w:rFonts w:ascii="Calibri" w:hAnsi="Calibri" w:cs="Calibri"/>
          <w:color w:val="7030A0"/>
          <w:sz w:val="22"/>
          <w:szCs w:val="22"/>
        </w:rPr>
        <w:t xml:space="preserve">, in </w:t>
      </w:r>
      <w:r w:rsidRPr="005422C5">
        <w:rPr>
          <w:rFonts w:ascii="Calibri" w:hAnsi="Calibri" w:cs="Calibri"/>
          <w:i/>
          <w:color w:val="7030A0"/>
          <w:sz w:val="22"/>
          <w:szCs w:val="22"/>
        </w:rPr>
        <w:t>Spin Crossover in Transition Metal Compounds III</w:t>
      </w:r>
      <w:r w:rsidRPr="005422C5">
        <w:rPr>
          <w:rFonts w:ascii="Calibri" w:hAnsi="Calibri" w:cs="Calibri"/>
          <w:color w:val="7030A0"/>
          <w:sz w:val="22"/>
          <w:szCs w:val="22"/>
        </w:rPr>
        <w:t xml:space="preserve">, </w:t>
      </w:r>
    </w:p>
    <w:p w:rsidR="00E54014" w:rsidRPr="005422C5" w:rsidRDefault="00E54014" w:rsidP="00E54014">
      <w:pPr>
        <w:rPr>
          <w:rFonts w:ascii="Calibri" w:hAnsi="Calibri" w:cs="Calibri"/>
          <w:color w:val="7030A0"/>
          <w:sz w:val="22"/>
          <w:szCs w:val="22"/>
        </w:rPr>
      </w:pPr>
      <w:r w:rsidRPr="005422C5">
        <w:rPr>
          <w:rFonts w:ascii="Calibri" w:hAnsi="Calibri" w:cs="Calibri"/>
          <w:color w:val="7030A0"/>
          <w:sz w:val="22"/>
          <w:szCs w:val="22"/>
        </w:rPr>
        <w:t xml:space="preserve">Topics in Current Chemistry 235 (2004) 65-84, </w:t>
      </w:r>
      <w:hyperlink r:id="rId35" w:history="1">
        <w:r w:rsidRPr="005422C5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http://link.springer.com/chapter/10.1007%2Fb95422</w:t>
        </w:r>
      </w:hyperlink>
      <w:r w:rsidRPr="005422C5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E54014" w:rsidRPr="005422C5" w:rsidRDefault="00E54014" w:rsidP="00E84A40">
      <w:pPr>
        <w:rPr>
          <w:rFonts w:ascii="Calibri" w:hAnsi="Calibri" w:cs="Calibri"/>
          <w:color w:val="7030A0"/>
          <w:sz w:val="22"/>
          <w:szCs w:val="22"/>
        </w:rPr>
      </w:pPr>
    </w:p>
    <w:p w:rsidR="005A3604" w:rsidRPr="005422C5" w:rsidRDefault="00E54014" w:rsidP="00E54014">
      <w:pPr>
        <w:rPr>
          <w:rFonts w:ascii="Calibri" w:hAnsi="Calibri" w:cs="Calibri"/>
          <w:color w:val="7030A0"/>
          <w:sz w:val="22"/>
          <w:szCs w:val="22"/>
        </w:rPr>
      </w:pPr>
      <w:r w:rsidRPr="005422C5">
        <w:rPr>
          <w:rFonts w:ascii="Calibri" w:hAnsi="Calibri" w:cs="Calibri"/>
          <w:color w:val="7030A0"/>
          <w:sz w:val="22"/>
          <w:szCs w:val="22"/>
        </w:rPr>
        <w:tab/>
      </w:r>
      <w:r w:rsidR="00EF0896" w:rsidRPr="005422C5">
        <w:rPr>
          <w:rFonts w:ascii="Calibri" w:hAnsi="Calibri" w:cs="Calibri"/>
          <w:color w:val="7030A0"/>
          <w:sz w:val="22"/>
          <w:szCs w:val="22"/>
        </w:rPr>
        <w:t>Chiral Magnets?</w:t>
      </w:r>
      <w:r w:rsidR="00D73E1D" w:rsidRPr="005422C5">
        <w:rPr>
          <w:rFonts w:ascii="Calibri" w:hAnsi="Calibri" w:cs="Calibri"/>
          <w:color w:val="7030A0"/>
          <w:sz w:val="22"/>
          <w:szCs w:val="22"/>
        </w:rPr>
        <w:t xml:space="preserve">  Let’s try a Google search and find at the top of the list</w:t>
      </w:r>
    </w:p>
    <w:p w:rsidR="00E54014" w:rsidRPr="005422C5" w:rsidRDefault="003D0EF0" w:rsidP="00E54014">
      <w:pPr>
        <w:rPr>
          <w:rFonts w:ascii="Calibri" w:hAnsi="Calibri" w:cs="Calibri"/>
          <w:color w:val="7030A0"/>
          <w:sz w:val="22"/>
          <w:szCs w:val="22"/>
        </w:rPr>
      </w:pPr>
      <w:hyperlink r:id="rId36" w:history="1">
        <w:r w:rsidR="00D73E1D" w:rsidRPr="005422C5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http://www.thp.uni-koeln.de/natter/research_data/chiral_magnets_website.pdf</w:t>
        </w:r>
      </w:hyperlink>
      <w:r w:rsidR="00D73E1D" w:rsidRPr="005422C5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E54014" w:rsidRPr="005422C5" w:rsidRDefault="00E54014" w:rsidP="00E54014">
      <w:pPr>
        <w:rPr>
          <w:rFonts w:ascii="Calibri" w:hAnsi="Calibri" w:cs="Calibri"/>
          <w:color w:val="7030A0"/>
          <w:sz w:val="22"/>
          <w:szCs w:val="22"/>
        </w:rPr>
      </w:pPr>
    </w:p>
    <w:p w:rsidR="00E54014" w:rsidRPr="005422C5" w:rsidRDefault="00E54014" w:rsidP="00E54014">
      <w:pPr>
        <w:rPr>
          <w:rFonts w:ascii="Calibri" w:hAnsi="Calibri" w:cs="Calibri"/>
          <w:color w:val="7030A0"/>
          <w:sz w:val="22"/>
          <w:szCs w:val="22"/>
        </w:rPr>
      </w:pPr>
      <w:r w:rsidRPr="005422C5">
        <w:rPr>
          <w:rFonts w:ascii="Calibri" w:hAnsi="Calibri" w:cs="Calibri"/>
          <w:color w:val="7030A0"/>
          <w:sz w:val="22"/>
          <w:szCs w:val="22"/>
        </w:rPr>
        <w:t>“The fruitful introduction of chirality and control of absolute configurations in molecular magnets”,</w:t>
      </w:r>
    </w:p>
    <w:p w:rsidR="00E84A40" w:rsidRPr="005422C5" w:rsidRDefault="00E54014" w:rsidP="00E54014">
      <w:pPr>
        <w:rPr>
          <w:rFonts w:ascii="Calibri" w:hAnsi="Calibri" w:cs="Calibri"/>
          <w:color w:val="7030A0"/>
          <w:sz w:val="22"/>
          <w:szCs w:val="22"/>
        </w:rPr>
      </w:pPr>
      <w:r w:rsidRPr="005422C5">
        <w:rPr>
          <w:rFonts w:ascii="Calibri" w:hAnsi="Calibri" w:cs="Calibri"/>
          <w:color w:val="7030A0"/>
          <w:sz w:val="22"/>
          <w:szCs w:val="22"/>
        </w:rPr>
        <w:t xml:space="preserve">C. Train, M. </w:t>
      </w:r>
      <w:proofErr w:type="spellStart"/>
      <w:r w:rsidRPr="005422C5">
        <w:rPr>
          <w:rFonts w:ascii="Calibri" w:hAnsi="Calibri" w:cs="Calibri"/>
          <w:color w:val="7030A0"/>
          <w:sz w:val="22"/>
          <w:szCs w:val="22"/>
        </w:rPr>
        <w:t>Gruselle</w:t>
      </w:r>
      <w:proofErr w:type="spellEnd"/>
      <w:r w:rsidRPr="005422C5">
        <w:rPr>
          <w:rFonts w:ascii="Calibri" w:hAnsi="Calibri" w:cs="Calibri"/>
          <w:color w:val="7030A0"/>
          <w:sz w:val="22"/>
          <w:szCs w:val="22"/>
        </w:rPr>
        <w:t xml:space="preserve">, M. </w:t>
      </w:r>
      <w:proofErr w:type="spellStart"/>
      <w:r w:rsidRPr="005422C5">
        <w:rPr>
          <w:rFonts w:ascii="Calibri" w:hAnsi="Calibri" w:cs="Calibri"/>
          <w:color w:val="7030A0"/>
          <w:sz w:val="22"/>
          <w:szCs w:val="22"/>
        </w:rPr>
        <w:t>Verdaguer</w:t>
      </w:r>
      <w:proofErr w:type="spellEnd"/>
      <w:r w:rsidRPr="005422C5">
        <w:rPr>
          <w:rFonts w:ascii="Calibri" w:hAnsi="Calibri" w:cs="Calibri"/>
          <w:color w:val="7030A0"/>
          <w:sz w:val="22"/>
          <w:szCs w:val="22"/>
        </w:rPr>
        <w:t xml:space="preserve">, Chem. Soc. Rev. 40 (2011) 3297-3312, </w:t>
      </w:r>
    </w:p>
    <w:p w:rsidR="00E54014" w:rsidRPr="005422C5" w:rsidRDefault="003D0EF0" w:rsidP="00E54014">
      <w:pPr>
        <w:rPr>
          <w:rFonts w:ascii="Calibri" w:hAnsi="Calibri" w:cs="Calibri"/>
          <w:color w:val="7030A0"/>
          <w:sz w:val="22"/>
          <w:szCs w:val="22"/>
        </w:rPr>
      </w:pPr>
      <w:hyperlink r:id="rId37" w:anchor="!divAbstract" w:history="1">
        <w:r w:rsidR="00E54014" w:rsidRPr="005422C5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http://pubs.rsc.org/en/Content/ArticleLanding/2011/CS/c1cs15012j#!divAbstract</w:t>
        </w:r>
      </w:hyperlink>
      <w:r w:rsidR="00E54014" w:rsidRPr="005422C5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EF0896" w:rsidRPr="005422C5" w:rsidRDefault="00EF0896" w:rsidP="00E84A40">
      <w:pPr>
        <w:rPr>
          <w:rFonts w:ascii="Calibri" w:hAnsi="Calibri" w:cs="Calibri"/>
          <w:color w:val="7030A0"/>
          <w:sz w:val="22"/>
          <w:szCs w:val="22"/>
        </w:rPr>
      </w:pPr>
    </w:p>
    <w:p w:rsidR="00D73E1D" w:rsidRDefault="00D73E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54014" w:rsidRPr="00E84A40" w:rsidRDefault="00E54014" w:rsidP="00E84A40">
      <w:pPr>
        <w:rPr>
          <w:rFonts w:ascii="Calibri" w:hAnsi="Calibri" w:cs="Calibri"/>
          <w:sz w:val="22"/>
          <w:szCs w:val="22"/>
        </w:rPr>
      </w:pPr>
    </w:p>
    <w:p w:rsidR="00E84A40" w:rsidRDefault="005A3604" w:rsidP="00E84A40">
      <w:pPr>
        <w:rPr>
          <w:rFonts w:ascii="Calibri" w:hAnsi="Calibri" w:cs="Calibri"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>Week 14</w:t>
      </w:r>
      <w:r w:rsidR="00490842"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>Apr</w:t>
      </w:r>
      <w:r w:rsidR="00490842" w:rsidRPr="00E84A40">
        <w:rPr>
          <w:rFonts w:ascii="Calibri" w:hAnsi="Calibri" w:cs="Calibri"/>
          <w:sz w:val="22"/>
          <w:szCs w:val="22"/>
        </w:rPr>
        <w:t xml:space="preserve"> 0</w:t>
      </w:r>
      <w:r w:rsidR="00896D96" w:rsidRPr="00E84A40">
        <w:rPr>
          <w:rFonts w:ascii="Calibri" w:hAnsi="Calibri" w:cs="Calibri"/>
          <w:sz w:val="22"/>
          <w:szCs w:val="22"/>
        </w:rPr>
        <w:t>6</w:t>
      </w:r>
      <w:r w:rsidR="00490842" w:rsidRPr="00E84A40">
        <w:rPr>
          <w:rFonts w:ascii="Calibri" w:hAnsi="Calibri" w:cs="Calibri"/>
          <w:sz w:val="22"/>
          <w:szCs w:val="22"/>
        </w:rPr>
        <w:tab/>
      </w:r>
      <w:r w:rsidR="00490842" w:rsidRPr="00E84A40">
        <w:rPr>
          <w:rFonts w:ascii="Calibri" w:hAnsi="Calibri" w:cs="Calibri"/>
          <w:sz w:val="22"/>
          <w:szCs w:val="22"/>
        </w:rPr>
        <w:tab/>
      </w:r>
      <w:r w:rsidR="00EF0896">
        <w:rPr>
          <w:rFonts w:ascii="Calibri" w:hAnsi="Calibri" w:cs="Calibri"/>
          <w:sz w:val="22"/>
          <w:szCs w:val="22"/>
        </w:rPr>
        <w:t>Chiral Magnets continued.</w:t>
      </w:r>
    </w:p>
    <w:p w:rsidR="005422C5" w:rsidRDefault="005422C5" w:rsidP="00E84A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Summary of “Molecular Magnetism” and “missed topics”</w:t>
      </w:r>
    </w:p>
    <w:p w:rsidR="005422C5" w:rsidRDefault="005422C5" w:rsidP="00E84A40">
      <w:pPr>
        <w:rPr>
          <w:rFonts w:ascii="Calibri" w:hAnsi="Calibri" w:cs="Calibri"/>
          <w:sz w:val="22"/>
          <w:szCs w:val="22"/>
        </w:rPr>
      </w:pPr>
    </w:p>
    <w:p w:rsidR="005422C5" w:rsidRDefault="005422C5" w:rsidP="005422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5422C5">
        <w:rPr>
          <w:rFonts w:ascii="Calibri" w:hAnsi="Calibri" w:cs="Calibri"/>
          <w:sz w:val="22"/>
          <w:szCs w:val="22"/>
        </w:rPr>
        <w:t xml:space="preserve">Pressure dependence of the exchange anisotropy in an organic </w:t>
      </w:r>
      <w:proofErr w:type="spellStart"/>
      <w:r w:rsidRPr="005422C5">
        <w:rPr>
          <w:rFonts w:ascii="Calibri" w:hAnsi="Calibri" w:cs="Calibri"/>
          <w:sz w:val="22"/>
          <w:szCs w:val="22"/>
        </w:rPr>
        <w:t>ferromagnet</w:t>
      </w:r>
      <w:proofErr w:type="spellEnd"/>
      <w:r>
        <w:rPr>
          <w:rFonts w:ascii="Calibri" w:hAnsi="Calibri" w:cs="Calibri"/>
          <w:sz w:val="22"/>
          <w:szCs w:val="22"/>
        </w:rPr>
        <w:t xml:space="preserve">”, </w:t>
      </w:r>
      <w:r w:rsidRPr="005422C5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2C5">
        <w:rPr>
          <w:rFonts w:ascii="Calibri" w:hAnsi="Calibri" w:cs="Calibri"/>
          <w:sz w:val="22"/>
          <w:szCs w:val="22"/>
        </w:rPr>
        <w:t>Thirunavukkuarasu</w:t>
      </w:r>
      <w:proofErr w:type="spellEnd"/>
      <w:r w:rsidRPr="005422C5">
        <w:rPr>
          <w:rFonts w:ascii="Calibri" w:hAnsi="Calibri" w:cs="Calibri"/>
          <w:sz w:val="22"/>
          <w:szCs w:val="22"/>
        </w:rPr>
        <w:t>,</w:t>
      </w:r>
    </w:p>
    <w:p w:rsidR="005422C5" w:rsidRDefault="005422C5" w:rsidP="005422C5">
      <w:pPr>
        <w:rPr>
          <w:rFonts w:ascii="Calibri" w:hAnsi="Calibri" w:cs="Calibri"/>
          <w:sz w:val="22"/>
          <w:szCs w:val="22"/>
        </w:rPr>
      </w:pPr>
      <w:r w:rsidRPr="005422C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>M. Winter, C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 xml:space="preserve">C. </w:t>
      </w:r>
      <w:proofErr w:type="spellStart"/>
      <w:r w:rsidRPr="005422C5">
        <w:rPr>
          <w:rFonts w:ascii="Calibri" w:hAnsi="Calibri" w:cs="Calibri"/>
          <w:sz w:val="22"/>
          <w:szCs w:val="22"/>
        </w:rPr>
        <w:t>Beedle</w:t>
      </w:r>
      <w:proofErr w:type="spellEnd"/>
      <w:r w:rsidRPr="005422C5">
        <w:rPr>
          <w:rFonts w:ascii="Calibri" w:hAnsi="Calibri" w:cs="Calibri"/>
          <w:sz w:val="22"/>
          <w:szCs w:val="22"/>
        </w:rPr>
        <w:t>, A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 xml:space="preserve">E. </w:t>
      </w:r>
      <w:proofErr w:type="spellStart"/>
      <w:r w:rsidRPr="005422C5">
        <w:rPr>
          <w:rFonts w:ascii="Calibri" w:hAnsi="Calibri" w:cs="Calibri"/>
          <w:sz w:val="22"/>
          <w:szCs w:val="22"/>
        </w:rPr>
        <w:t>Kovalev</w:t>
      </w:r>
      <w:proofErr w:type="spellEnd"/>
      <w:r w:rsidRPr="005422C5">
        <w:rPr>
          <w:rFonts w:ascii="Calibri" w:hAnsi="Calibri" w:cs="Calibri"/>
          <w:sz w:val="22"/>
          <w:szCs w:val="22"/>
        </w:rPr>
        <w:t>, R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>T. Oakley, S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 xml:space="preserve"> Hill</w:t>
      </w:r>
      <w:r>
        <w:rPr>
          <w:rFonts w:ascii="Calibri" w:hAnsi="Calibri" w:cs="Calibri"/>
          <w:sz w:val="22"/>
          <w:szCs w:val="22"/>
        </w:rPr>
        <w:t xml:space="preserve">, </w:t>
      </w:r>
      <w:r w:rsidRPr="005422C5">
        <w:rPr>
          <w:rFonts w:ascii="Calibri" w:hAnsi="Calibri" w:cs="Calibri"/>
          <w:sz w:val="22"/>
          <w:szCs w:val="22"/>
        </w:rPr>
        <w:t>Phys. Rev. B 91</w:t>
      </w:r>
      <w:r>
        <w:rPr>
          <w:rFonts w:ascii="Calibri" w:hAnsi="Calibri" w:cs="Calibri"/>
          <w:sz w:val="22"/>
          <w:szCs w:val="22"/>
        </w:rPr>
        <w:t xml:space="preserve"> (2015)</w:t>
      </w:r>
      <w:r w:rsidRPr="005422C5">
        <w:rPr>
          <w:rFonts w:ascii="Calibri" w:hAnsi="Calibri" w:cs="Calibri"/>
          <w:sz w:val="22"/>
          <w:szCs w:val="22"/>
        </w:rPr>
        <w:t xml:space="preserve"> 014412</w:t>
      </w:r>
      <w:r>
        <w:rPr>
          <w:rFonts w:ascii="Calibri" w:hAnsi="Calibri" w:cs="Calibri"/>
          <w:sz w:val="22"/>
          <w:szCs w:val="22"/>
        </w:rPr>
        <w:t>,</w:t>
      </w:r>
    </w:p>
    <w:p w:rsidR="005422C5" w:rsidRDefault="005422C5" w:rsidP="005422C5">
      <w:pPr>
        <w:rPr>
          <w:rFonts w:ascii="Calibri" w:hAnsi="Calibri" w:cs="Calibri"/>
          <w:sz w:val="22"/>
          <w:szCs w:val="22"/>
        </w:rPr>
      </w:pPr>
      <w:hyperlink r:id="rId38" w:history="1">
        <w:r w:rsidRPr="00742301">
          <w:rPr>
            <w:rStyle w:val="Hyperlink"/>
            <w:rFonts w:ascii="Calibri" w:hAnsi="Calibri" w:cs="Calibri"/>
            <w:sz w:val="22"/>
            <w:szCs w:val="22"/>
          </w:rPr>
          <w:t>http://journals.aps.org/prb/abstract/10.1103/PhysRevB.91.014412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5422C5" w:rsidRDefault="005422C5" w:rsidP="005422C5">
      <w:pPr>
        <w:rPr>
          <w:rFonts w:ascii="Calibri" w:hAnsi="Calibri" w:cs="Calibri"/>
          <w:sz w:val="22"/>
          <w:szCs w:val="22"/>
        </w:rPr>
      </w:pPr>
    </w:p>
    <w:p w:rsidR="005422C5" w:rsidRDefault="005422C5" w:rsidP="005422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5422C5">
        <w:rPr>
          <w:rFonts w:ascii="Calibri" w:hAnsi="Calibri" w:cs="Calibri"/>
          <w:sz w:val="22"/>
          <w:szCs w:val="22"/>
        </w:rPr>
        <w:t xml:space="preserve">Magnetic Anisotropy in a Heavy Atom Radical </w:t>
      </w:r>
      <w:proofErr w:type="spellStart"/>
      <w:r w:rsidRPr="005422C5">
        <w:rPr>
          <w:rFonts w:ascii="Calibri" w:hAnsi="Calibri" w:cs="Calibri"/>
          <w:sz w:val="22"/>
          <w:szCs w:val="22"/>
        </w:rPr>
        <w:t>Ferromagnet</w:t>
      </w:r>
      <w:proofErr w:type="spellEnd"/>
      <w:r>
        <w:rPr>
          <w:rFonts w:ascii="Calibri" w:hAnsi="Calibri" w:cs="Calibri"/>
          <w:sz w:val="22"/>
          <w:szCs w:val="22"/>
        </w:rPr>
        <w:t xml:space="preserve">”, </w:t>
      </w:r>
      <w:r w:rsidRPr="005422C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>M. Winter, S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2C5">
        <w:rPr>
          <w:rFonts w:ascii="Calibri" w:hAnsi="Calibri" w:cs="Calibri"/>
          <w:sz w:val="22"/>
          <w:szCs w:val="22"/>
        </w:rPr>
        <w:t>Datta</w:t>
      </w:r>
      <w:proofErr w:type="spellEnd"/>
      <w:r w:rsidRPr="005422C5">
        <w:rPr>
          <w:rFonts w:ascii="Calibri" w:hAnsi="Calibri" w:cs="Calibri"/>
          <w:sz w:val="22"/>
          <w:szCs w:val="22"/>
        </w:rPr>
        <w:t>, S</w:t>
      </w:r>
      <w:r>
        <w:rPr>
          <w:rFonts w:ascii="Calibri" w:hAnsi="Calibri" w:cs="Calibri"/>
          <w:sz w:val="22"/>
          <w:szCs w:val="22"/>
        </w:rPr>
        <w:t xml:space="preserve">. </w:t>
      </w:r>
      <w:r w:rsidRPr="005422C5">
        <w:rPr>
          <w:rFonts w:ascii="Calibri" w:hAnsi="Calibri" w:cs="Calibri"/>
          <w:sz w:val="22"/>
          <w:szCs w:val="22"/>
        </w:rPr>
        <w:t>Hill, R</w:t>
      </w:r>
      <w:r>
        <w:rPr>
          <w:rFonts w:ascii="Calibri" w:hAnsi="Calibri" w:cs="Calibri"/>
          <w:sz w:val="22"/>
          <w:szCs w:val="22"/>
        </w:rPr>
        <w:t>.</w:t>
      </w:r>
      <w:r w:rsidRPr="005422C5">
        <w:rPr>
          <w:rFonts w:ascii="Calibri" w:hAnsi="Calibri" w:cs="Calibri"/>
          <w:sz w:val="22"/>
          <w:szCs w:val="22"/>
        </w:rPr>
        <w:t>T. Oakley</w:t>
      </w:r>
      <w:r>
        <w:rPr>
          <w:rFonts w:ascii="Calibri" w:hAnsi="Calibri" w:cs="Calibri"/>
          <w:sz w:val="22"/>
          <w:szCs w:val="22"/>
        </w:rPr>
        <w:t>,</w:t>
      </w:r>
    </w:p>
    <w:p w:rsidR="005422C5" w:rsidRDefault="005422C5" w:rsidP="005422C5">
      <w:pPr>
        <w:rPr>
          <w:rFonts w:ascii="Calibri" w:hAnsi="Calibri" w:cs="Calibri"/>
          <w:sz w:val="22"/>
          <w:szCs w:val="22"/>
        </w:rPr>
      </w:pPr>
      <w:r w:rsidRPr="005422C5">
        <w:rPr>
          <w:rFonts w:ascii="Calibri" w:hAnsi="Calibri" w:cs="Calibri"/>
          <w:sz w:val="22"/>
          <w:szCs w:val="22"/>
        </w:rPr>
        <w:t>J. Am. Chem. Soc. 133 (</w:t>
      </w:r>
      <w:r>
        <w:rPr>
          <w:rFonts w:ascii="Calibri" w:hAnsi="Calibri" w:cs="Calibri"/>
          <w:sz w:val="22"/>
          <w:szCs w:val="22"/>
        </w:rPr>
        <w:t xml:space="preserve">2011) </w:t>
      </w:r>
      <w:r w:rsidRPr="005422C5">
        <w:rPr>
          <w:rFonts w:ascii="Calibri" w:hAnsi="Calibri" w:cs="Calibri"/>
          <w:sz w:val="22"/>
          <w:szCs w:val="22"/>
        </w:rPr>
        <w:t>8126–8129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39" w:history="1">
        <w:r w:rsidRPr="00742301">
          <w:rPr>
            <w:rStyle w:val="Hyperlink"/>
            <w:rFonts w:ascii="Calibri" w:hAnsi="Calibri" w:cs="Calibri"/>
            <w:sz w:val="22"/>
            <w:szCs w:val="22"/>
          </w:rPr>
          <w:t>http://pubs.acs.org/doi/abs/10.1021/ja202156u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5422C5" w:rsidRDefault="005422C5" w:rsidP="005422C5">
      <w:pPr>
        <w:rPr>
          <w:rFonts w:ascii="Calibri" w:hAnsi="Calibri" w:cs="Calibri"/>
          <w:sz w:val="22"/>
          <w:szCs w:val="22"/>
        </w:rPr>
      </w:pPr>
    </w:p>
    <w:p w:rsidR="003D0EF0" w:rsidRDefault="003D0EF0" w:rsidP="003D0E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3D0EF0">
        <w:rPr>
          <w:rFonts w:ascii="Calibri" w:hAnsi="Calibri" w:cs="Calibri"/>
          <w:sz w:val="22"/>
          <w:szCs w:val="22"/>
        </w:rPr>
        <w:t xml:space="preserve">Ferromagnetic Ordering in </w:t>
      </w:r>
      <w:proofErr w:type="spellStart"/>
      <w:r w:rsidRPr="003D0EF0">
        <w:rPr>
          <w:rFonts w:ascii="Calibri" w:hAnsi="Calibri" w:cs="Calibri"/>
          <w:sz w:val="22"/>
          <w:szCs w:val="22"/>
        </w:rPr>
        <w:t>Bisthiaselenazolyl</w:t>
      </w:r>
      <w:proofErr w:type="spellEnd"/>
      <w:r w:rsidRPr="003D0EF0">
        <w:rPr>
          <w:rFonts w:ascii="Calibri" w:hAnsi="Calibri" w:cs="Calibri"/>
          <w:sz w:val="22"/>
          <w:szCs w:val="22"/>
        </w:rPr>
        <w:t xml:space="preserve"> Radicals: Variations on a Tetragonal Theme</w:t>
      </w:r>
      <w:r>
        <w:rPr>
          <w:rFonts w:ascii="Calibri" w:hAnsi="Calibri" w:cs="Calibri"/>
          <w:sz w:val="22"/>
          <w:szCs w:val="22"/>
        </w:rPr>
        <w:t xml:space="preserve">”, </w:t>
      </w:r>
      <w:r w:rsidRPr="003D0EF0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 w:rsidRPr="003D0EF0">
        <w:rPr>
          <w:rFonts w:ascii="Calibri" w:hAnsi="Calibri" w:cs="Calibri"/>
          <w:sz w:val="22"/>
          <w:szCs w:val="22"/>
        </w:rPr>
        <w:t>M. Robertson</w:t>
      </w:r>
      <w:r>
        <w:rPr>
          <w:rFonts w:ascii="Calibri" w:hAnsi="Calibri" w:cs="Calibri"/>
          <w:sz w:val="22"/>
          <w:szCs w:val="22"/>
        </w:rPr>
        <w:t>,</w:t>
      </w:r>
    </w:p>
    <w:p w:rsidR="003D0EF0" w:rsidRDefault="003D0EF0" w:rsidP="003D0EF0">
      <w:pPr>
        <w:rPr>
          <w:rFonts w:ascii="Calibri" w:hAnsi="Calibri" w:cs="Calibri"/>
          <w:sz w:val="22"/>
          <w:szCs w:val="22"/>
        </w:rPr>
      </w:pPr>
      <w:r w:rsidRPr="003D0EF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.</w:t>
      </w:r>
      <w:r w:rsidRPr="003D0EF0">
        <w:rPr>
          <w:rFonts w:ascii="Calibri" w:hAnsi="Calibri" w:cs="Calibri"/>
          <w:sz w:val="22"/>
          <w:szCs w:val="22"/>
        </w:rPr>
        <w:t>A. Leitch, K</w:t>
      </w:r>
      <w:r>
        <w:rPr>
          <w:rFonts w:ascii="Calibri" w:hAnsi="Calibri" w:cs="Calibri"/>
          <w:sz w:val="22"/>
          <w:szCs w:val="22"/>
        </w:rPr>
        <w:t>.</w:t>
      </w:r>
      <w:r w:rsidRPr="003D0E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0EF0">
        <w:rPr>
          <w:rFonts w:ascii="Calibri" w:hAnsi="Calibri" w:cs="Calibri"/>
          <w:sz w:val="22"/>
          <w:szCs w:val="22"/>
        </w:rPr>
        <w:t>Cvrkalj</w:t>
      </w:r>
      <w:proofErr w:type="spellEnd"/>
      <w:r w:rsidRPr="003D0EF0">
        <w:rPr>
          <w:rFonts w:ascii="Calibri" w:hAnsi="Calibri" w:cs="Calibri"/>
          <w:sz w:val="22"/>
          <w:szCs w:val="22"/>
        </w:rPr>
        <w:t>, D</w:t>
      </w:r>
      <w:r>
        <w:rPr>
          <w:rFonts w:ascii="Calibri" w:hAnsi="Calibri" w:cs="Calibri"/>
          <w:sz w:val="22"/>
          <w:szCs w:val="22"/>
        </w:rPr>
        <w:t>.</w:t>
      </w:r>
      <w:r w:rsidRPr="003D0EF0">
        <w:rPr>
          <w:rFonts w:ascii="Calibri" w:hAnsi="Calibri" w:cs="Calibri"/>
          <w:sz w:val="22"/>
          <w:szCs w:val="22"/>
        </w:rPr>
        <w:t>J.T. Myles, R</w:t>
      </w:r>
      <w:r>
        <w:rPr>
          <w:rFonts w:ascii="Calibri" w:hAnsi="Calibri" w:cs="Calibri"/>
          <w:sz w:val="22"/>
          <w:szCs w:val="22"/>
        </w:rPr>
        <w:t>.</w:t>
      </w:r>
      <w:r w:rsidRPr="003D0EF0">
        <w:rPr>
          <w:rFonts w:ascii="Calibri" w:hAnsi="Calibri" w:cs="Calibri"/>
          <w:sz w:val="22"/>
          <w:szCs w:val="22"/>
        </w:rPr>
        <w:t>W. Reed, P</w:t>
      </w:r>
      <w:r>
        <w:rPr>
          <w:rFonts w:ascii="Calibri" w:hAnsi="Calibri" w:cs="Calibri"/>
          <w:sz w:val="22"/>
          <w:szCs w:val="22"/>
        </w:rPr>
        <w:t>.</w:t>
      </w:r>
      <w:r w:rsidRPr="003D0EF0">
        <w:rPr>
          <w:rFonts w:ascii="Calibri" w:hAnsi="Calibri" w:cs="Calibri"/>
          <w:sz w:val="22"/>
          <w:szCs w:val="22"/>
        </w:rPr>
        <w:t xml:space="preserve">A. </w:t>
      </w:r>
      <w:proofErr w:type="spellStart"/>
      <w:r w:rsidRPr="003D0EF0">
        <w:rPr>
          <w:rFonts w:ascii="Calibri" w:hAnsi="Calibri" w:cs="Calibri"/>
          <w:sz w:val="22"/>
          <w:szCs w:val="22"/>
        </w:rPr>
        <w:t>Dube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3D0EF0">
        <w:rPr>
          <w:rFonts w:ascii="Calibri" w:hAnsi="Calibri" w:cs="Calibri"/>
          <w:sz w:val="22"/>
          <w:szCs w:val="22"/>
        </w:rPr>
        <w:t xml:space="preserve"> R</w:t>
      </w:r>
      <w:r>
        <w:rPr>
          <w:rFonts w:ascii="Calibri" w:hAnsi="Calibri" w:cs="Calibri"/>
          <w:sz w:val="22"/>
          <w:szCs w:val="22"/>
        </w:rPr>
        <w:t>.</w:t>
      </w:r>
      <w:r w:rsidRPr="003D0EF0">
        <w:rPr>
          <w:rFonts w:ascii="Calibri" w:hAnsi="Calibri" w:cs="Calibri"/>
          <w:sz w:val="22"/>
          <w:szCs w:val="22"/>
        </w:rPr>
        <w:t>T. Oakley</w:t>
      </w:r>
      <w:r>
        <w:rPr>
          <w:rFonts w:ascii="Calibri" w:hAnsi="Calibri" w:cs="Calibri"/>
          <w:sz w:val="22"/>
          <w:szCs w:val="22"/>
        </w:rPr>
        <w:t xml:space="preserve">, </w:t>
      </w:r>
      <w:r w:rsidRPr="003D0EF0">
        <w:rPr>
          <w:rFonts w:ascii="Calibri" w:hAnsi="Calibri" w:cs="Calibri"/>
          <w:sz w:val="22"/>
          <w:szCs w:val="22"/>
        </w:rPr>
        <w:t>J. Am. Chem. Soc. 130 (</w:t>
      </w:r>
      <w:r>
        <w:rPr>
          <w:rFonts w:ascii="Calibri" w:hAnsi="Calibri" w:cs="Calibri"/>
          <w:sz w:val="22"/>
          <w:szCs w:val="22"/>
        </w:rPr>
        <w:t>2008</w:t>
      </w:r>
      <w:r w:rsidRPr="003D0EF0">
        <w:rPr>
          <w:rFonts w:ascii="Calibri" w:hAnsi="Calibri" w:cs="Calibri"/>
          <w:sz w:val="22"/>
          <w:szCs w:val="22"/>
        </w:rPr>
        <w:t>)</w:t>
      </w:r>
    </w:p>
    <w:p w:rsidR="005422C5" w:rsidRDefault="003D0EF0" w:rsidP="003D0EF0">
      <w:pPr>
        <w:rPr>
          <w:rFonts w:ascii="Calibri" w:hAnsi="Calibri" w:cs="Calibri"/>
          <w:sz w:val="22"/>
          <w:szCs w:val="22"/>
        </w:rPr>
      </w:pPr>
      <w:r w:rsidRPr="003D0EF0">
        <w:rPr>
          <w:rFonts w:ascii="Calibri" w:hAnsi="Calibri" w:cs="Calibri"/>
          <w:sz w:val="22"/>
          <w:szCs w:val="22"/>
        </w:rPr>
        <w:t>14791–14801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40" w:history="1">
        <w:r w:rsidRPr="00742301">
          <w:rPr>
            <w:rStyle w:val="Hyperlink"/>
            <w:rFonts w:ascii="Calibri" w:hAnsi="Calibri" w:cs="Calibri"/>
            <w:sz w:val="22"/>
            <w:szCs w:val="22"/>
          </w:rPr>
          <w:t>http://pubs.acs.org/doi/abs/10.1021/ja8054436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3D0EF0" w:rsidRDefault="003D0EF0" w:rsidP="003D0EF0">
      <w:pPr>
        <w:rPr>
          <w:rFonts w:ascii="Calibri" w:hAnsi="Calibri" w:cs="Calibri"/>
          <w:sz w:val="22"/>
          <w:szCs w:val="22"/>
        </w:rPr>
      </w:pPr>
    </w:p>
    <w:p w:rsidR="003D0EF0" w:rsidRDefault="003D0EF0" w:rsidP="003D0E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3D0EF0">
        <w:rPr>
          <w:rFonts w:ascii="Calibri" w:hAnsi="Calibri" w:cs="Calibri"/>
          <w:sz w:val="22"/>
          <w:szCs w:val="22"/>
        </w:rPr>
        <w:t xml:space="preserve">Raising efficiency of organic solar cells with </w:t>
      </w:r>
      <w:proofErr w:type="spellStart"/>
      <w:r w:rsidRPr="003D0EF0">
        <w:rPr>
          <w:rFonts w:ascii="Calibri" w:hAnsi="Calibri" w:cs="Calibri"/>
          <w:sz w:val="22"/>
          <w:szCs w:val="22"/>
        </w:rPr>
        <w:t>electrotropic</w:t>
      </w:r>
      <w:proofErr w:type="spellEnd"/>
      <w:r w:rsidRPr="003D0EF0">
        <w:rPr>
          <w:rFonts w:ascii="Calibri" w:hAnsi="Calibri" w:cs="Calibri"/>
          <w:sz w:val="22"/>
          <w:szCs w:val="22"/>
        </w:rPr>
        <w:t xml:space="preserve"> additives</w:t>
      </w:r>
      <w:r>
        <w:rPr>
          <w:rFonts w:ascii="Calibri" w:hAnsi="Calibri" w:cs="Calibri"/>
          <w:sz w:val="22"/>
          <w:szCs w:val="22"/>
        </w:rPr>
        <w:t xml:space="preserve">”, </w:t>
      </w:r>
      <w:r w:rsidRPr="003D0EF0">
        <w:rPr>
          <w:rFonts w:ascii="Calibri" w:hAnsi="Calibri" w:cs="Calibri"/>
          <w:sz w:val="22"/>
          <w:szCs w:val="22"/>
        </w:rPr>
        <w:t xml:space="preserve">S. </w:t>
      </w:r>
      <w:proofErr w:type="spellStart"/>
      <w:r w:rsidRPr="003D0EF0">
        <w:rPr>
          <w:rFonts w:ascii="Calibri" w:hAnsi="Calibri" w:cs="Calibri"/>
          <w:sz w:val="22"/>
          <w:szCs w:val="22"/>
        </w:rPr>
        <w:t>Karak</w:t>
      </w:r>
      <w:proofErr w:type="spellEnd"/>
      <w:r w:rsidRPr="003D0EF0">
        <w:rPr>
          <w:rFonts w:ascii="Calibri" w:hAnsi="Calibri" w:cs="Calibri"/>
          <w:sz w:val="22"/>
          <w:szCs w:val="22"/>
        </w:rPr>
        <w:t xml:space="preserve">, Z.A. Page, J.S. </w:t>
      </w:r>
      <w:proofErr w:type="spellStart"/>
      <w:r w:rsidRPr="003D0EF0">
        <w:rPr>
          <w:rFonts w:ascii="Calibri" w:hAnsi="Calibri" w:cs="Calibri"/>
          <w:sz w:val="22"/>
          <w:szCs w:val="22"/>
        </w:rPr>
        <w:t>Tinkham</w:t>
      </w:r>
      <w:proofErr w:type="spellEnd"/>
      <w:r w:rsidRPr="003D0EF0">
        <w:rPr>
          <w:rFonts w:ascii="Calibri" w:hAnsi="Calibri" w:cs="Calibri"/>
          <w:sz w:val="22"/>
          <w:szCs w:val="22"/>
        </w:rPr>
        <w:t>,</w:t>
      </w:r>
    </w:p>
    <w:p w:rsidR="003D0EF0" w:rsidRDefault="003D0EF0" w:rsidP="003D0EF0">
      <w:pPr>
        <w:rPr>
          <w:rFonts w:ascii="Calibri" w:hAnsi="Calibri" w:cs="Calibri"/>
          <w:sz w:val="22"/>
          <w:szCs w:val="22"/>
        </w:rPr>
      </w:pPr>
      <w:r w:rsidRPr="003D0EF0">
        <w:rPr>
          <w:rFonts w:ascii="Calibri" w:hAnsi="Calibri" w:cs="Calibri"/>
          <w:sz w:val="22"/>
          <w:szCs w:val="22"/>
        </w:rPr>
        <w:t xml:space="preserve">P.M. Lahti, T. </w:t>
      </w:r>
      <w:proofErr w:type="spellStart"/>
      <w:r w:rsidRPr="003D0EF0">
        <w:rPr>
          <w:rFonts w:ascii="Calibri" w:hAnsi="Calibri" w:cs="Calibri"/>
          <w:sz w:val="22"/>
          <w:szCs w:val="22"/>
        </w:rPr>
        <w:t>Emrick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3D0EF0">
        <w:rPr>
          <w:rFonts w:ascii="Calibri" w:hAnsi="Calibri" w:cs="Calibri"/>
          <w:sz w:val="22"/>
          <w:szCs w:val="22"/>
        </w:rPr>
        <w:t xml:space="preserve">V.V. </w:t>
      </w:r>
      <w:proofErr w:type="spellStart"/>
      <w:r w:rsidRPr="003D0EF0">
        <w:rPr>
          <w:rFonts w:ascii="Calibri" w:hAnsi="Calibri" w:cs="Calibri"/>
          <w:sz w:val="22"/>
          <w:szCs w:val="22"/>
        </w:rPr>
        <w:t>Duzhko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3D0EF0">
        <w:rPr>
          <w:rFonts w:ascii="Calibri" w:hAnsi="Calibri" w:cs="Calibri"/>
          <w:sz w:val="22"/>
          <w:szCs w:val="22"/>
        </w:rPr>
        <w:t>Appl. Phys. Lett. 106</w:t>
      </w:r>
      <w:r>
        <w:rPr>
          <w:rFonts w:ascii="Calibri" w:hAnsi="Calibri" w:cs="Calibri"/>
          <w:sz w:val="22"/>
          <w:szCs w:val="22"/>
        </w:rPr>
        <w:t xml:space="preserve"> (2015) </w:t>
      </w:r>
      <w:r w:rsidRPr="003D0EF0">
        <w:rPr>
          <w:rFonts w:ascii="Calibri" w:hAnsi="Calibri" w:cs="Calibri"/>
          <w:sz w:val="22"/>
          <w:szCs w:val="22"/>
        </w:rPr>
        <w:t>103303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41" w:history="1">
        <w:r w:rsidRPr="00742301">
          <w:rPr>
            <w:rStyle w:val="Hyperlink"/>
            <w:rFonts w:ascii="Calibri" w:hAnsi="Calibri" w:cs="Calibri"/>
            <w:sz w:val="22"/>
            <w:szCs w:val="22"/>
          </w:rPr>
          <w:t>http://scitation.aip.org/content/aip/journal/apl/106/10/10.1063/1.4914847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5422C5" w:rsidRPr="00E84A40" w:rsidRDefault="005422C5" w:rsidP="00E84A4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84A40" w:rsidRPr="00E84A40" w:rsidRDefault="00490842" w:rsidP="00706849">
      <w:pPr>
        <w:rPr>
          <w:rFonts w:ascii="Calibri" w:hAnsi="Calibri" w:cs="Calibri"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  <w:t>Apr 0</w:t>
      </w:r>
      <w:r w:rsidR="00896D96" w:rsidRPr="00E84A40">
        <w:rPr>
          <w:rFonts w:ascii="Calibri" w:hAnsi="Calibri" w:cs="Calibri"/>
          <w:sz w:val="22"/>
          <w:szCs w:val="22"/>
        </w:rPr>
        <w:t>8</w:t>
      </w: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EF0896">
        <w:rPr>
          <w:rFonts w:ascii="Calibri" w:hAnsi="Calibri" w:cs="Calibri"/>
          <w:sz w:val="22"/>
          <w:szCs w:val="22"/>
        </w:rPr>
        <w:t>Small group meetings with/without instructor.</w:t>
      </w:r>
    </w:p>
    <w:p w:rsidR="005A3604" w:rsidRPr="00E84A40" w:rsidRDefault="00490842" w:rsidP="00E84A40">
      <w:pPr>
        <w:rPr>
          <w:rFonts w:ascii="Calibri" w:hAnsi="Calibri" w:cs="Calibri"/>
          <w:b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5A3604" w:rsidRPr="00E84A40">
        <w:rPr>
          <w:rFonts w:ascii="Calibri" w:hAnsi="Calibri" w:cs="Calibri"/>
          <w:sz w:val="22"/>
          <w:szCs w:val="22"/>
        </w:rPr>
        <w:t>Apr</w:t>
      </w:r>
      <w:r w:rsidRPr="00E84A40">
        <w:rPr>
          <w:rFonts w:ascii="Calibri" w:hAnsi="Calibri" w:cs="Calibri"/>
          <w:sz w:val="22"/>
          <w:szCs w:val="22"/>
        </w:rPr>
        <w:t xml:space="preserve"> 1</w:t>
      </w:r>
      <w:r w:rsidR="00896D96" w:rsidRPr="00E84A40">
        <w:rPr>
          <w:rFonts w:ascii="Calibri" w:hAnsi="Calibri" w:cs="Calibri"/>
          <w:sz w:val="22"/>
          <w:szCs w:val="22"/>
        </w:rPr>
        <w:t>0</w:t>
      </w: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EF0896">
        <w:rPr>
          <w:rFonts w:ascii="Calibri" w:hAnsi="Calibri" w:cs="Calibri"/>
          <w:sz w:val="22"/>
          <w:szCs w:val="22"/>
        </w:rPr>
        <w:t>Small group meetings with/without instructor.</w:t>
      </w:r>
    </w:p>
    <w:p w:rsidR="00D73E1D" w:rsidRDefault="00D73E1D">
      <w:pPr>
        <w:rPr>
          <w:rFonts w:ascii="Calibri" w:hAnsi="Calibri" w:cs="Calibri"/>
          <w:sz w:val="22"/>
          <w:szCs w:val="22"/>
        </w:rPr>
      </w:pPr>
    </w:p>
    <w:p w:rsidR="00E84A40" w:rsidRDefault="005A3604" w:rsidP="00E84A40">
      <w:pPr>
        <w:rPr>
          <w:rFonts w:ascii="Calibri" w:hAnsi="Calibri" w:cs="Calibri"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>Week 15</w:t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>Apr 1</w:t>
      </w:r>
      <w:r w:rsidR="00896D96" w:rsidRPr="00E84A40">
        <w:rPr>
          <w:rFonts w:ascii="Calibri" w:hAnsi="Calibri" w:cs="Calibri"/>
          <w:sz w:val="22"/>
          <w:szCs w:val="22"/>
        </w:rPr>
        <w:t>3</w:t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44772B">
        <w:rPr>
          <w:rFonts w:ascii="Calibri" w:hAnsi="Calibri" w:cs="Calibri"/>
          <w:sz w:val="22"/>
          <w:szCs w:val="22"/>
        </w:rPr>
        <w:t>C</w:t>
      </w:r>
      <w:r w:rsidR="0025525C">
        <w:rPr>
          <w:rFonts w:ascii="Calibri" w:hAnsi="Calibri" w:cs="Calibri"/>
          <w:sz w:val="22"/>
          <w:szCs w:val="22"/>
        </w:rPr>
        <w:t xml:space="preserve"> and </w:t>
      </w:r>
      <w:r w:rsidR="007E2E36">
        <w:rPr>
          <w:rFonts w:ascii="Calibri" w:hAnsi="Calibri" w:cs="Calibri"/>
          <w:sz w:val="22"/>
          <w:szCs w:val="22"/>
        </w:rPr>
        <w:t>P</w:t>
      </w:r>
      <w:r w:rsidR="0025525C">
        <w:rPr>
          <w:rFonts w:ascii="Calibri" w:hAnsi="Calibri" w:cs="Calibri"/>
          <w:sz w:val="22"/>
          <w:szCs w:val="22"/>
        </w:rPr>
        <w:t>.</w:t>
      </w:r>
    </w:p>
    <w:p w:rsidR="00635A1F" w:rsidRDefault="00635A1F" w:rsidP="00E84A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(Apr 14)</w:t>
      </w:r>
      <w:r>
        <w:rPr>
          <w:rFonts w:ascii="Calibri" w:hAnsi="Calibri" w:cs="Calibri"/>
          <w:sz w:val="22"/>
          <w:szCs w:val="22"/>
        </w:rPr>
        <w:tab/>
        <w:t>outreach activity</w:t>
      </w:r>
      <w:r w:rsidR="00D73E1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3 sessions with 1</w:t>
      </w:r>
      <w:r w:rsidRPr="00635A1F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graders 8:15 to 9:45, Archer</w:t>
      </w:r>
    </w:p>
    <w:p w:rsidR="00D73E1D" w:rsidRPr="00E84A40" w:rsidRDefault="00D73E1D" w:rsidP="00E84A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Leave NPB 07:15 hrs AS,DE,SL</w:t>
      </w:r>
    </w:p>
    <w:p w:rsidR="00E84A40" w:rsidRPr="00E84A40" w:rsidRDefault="00E84A40" w:rsidP="00E84A40">
      <w:pPr>
        <w:rPr>
          <w:rFonts w:ascii="Calibri" w:hAnsi="Calibri" w:cs="Calibri"/>
          <w:b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5A3604" w:rsidRPr="00E84A40">
        <w:rPr>
          <w:rFonts w:ascii="Calibri" w:hAnsi="Calibri" w:cs="Calibri"/>
          <w:sz w:val="22"/>
          <w:szCs w:val="22"/>
        </w:rPr>
        <w:t>Apr</w:t>
      </w:r>
      <w:r w:rsidR="00FE3A60" w:rsidRPr="00E84A40">
        <w:rPr>
          <w:rFonts w:ascii="Calibri" w:hAnsi="Calibri" w:cs="Calibri"/>
          <w:sz w:val="22"/>
          <w:szCs w:val="22"/>
        </w:rPr>
        <w:t xml:space="preserve"> 1</w:t>
      </w:r>
      <w:r w:rsidR="00896D96" w:rsidRPr="00E84A40">
        <w:rPr>
          <w:rFonts w:ascii="Calibri" w:hAnsi="Calibri" w:cs="Calibri"/>
          <w:sz w:val="22"/>
          <w:szCs w:val="22"/>
        </w:rPr>
        <w:t>5</w:t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44772B">
        <w:rPr>
          <w:rFonts w:ascii="Calibri" w:hAnsi="Calibri" w:cs="Calibri"/>
          <w:sz w:val="22"/>
          <w:szCs w:val="22"/>
        </w:rPr>
        <w:t>S</w:t>
      </w:r>
      <w:r w:rsidR="0025525C">
        <w:rPr>
          <w:rFonts w:ascii="Calibri" w:hAnsi="Calibri" w:cs="Calibri"/>
          <w:sz w:val="22"/>
          <w:szCs w:val="22"/>
        </w:rPr>
        <w:t xml:space="preserve"> and </w:t>
      </w:r>
      <w:r w:rsidR="007E2E36">
        <w:rPr>
          <w:rFonts w:ascii="Calibri" w:hAnsi="Calibri" w:cs="Calibri"/>
          <w:sz w:val="22"/>
          <w:szCs w:val="22"/>
        </w:rPr>
        <w:t>D</w:t>
      </w:r>
      <w:r w:rsidR="0025525C">
        <w:rPr>
          <w:rFonts w:ascii="Calibri" w:hAnsi="Calibri" w:cs="Calibri"/>
          <w:sz w:val="22"/>
          <w:szCs w:val="22"/>
        </w:rPr>
        <w:t>.</w:t>
      </w:r>
    </w:p>
    <w:p w:rsidR="00117AE6" w:rsidRPr="00E84A40" w:rsidRDefault="00FE3A60" w:rsidP="00E84A40">
      <w:pPr>
        <w:rPr>
          <w:rFonts w:ascii="Calibri" w:hAnsi="Calibri" w:cs="Calibri"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5A3604" w:rsidRPr="00E84A40">
        <w:rPr>
          <w:rFonts w:ascii="Calibri" w:hAnsi="Calibri" w:cs="Calibri"/>
          <w:sz w:val="22"/>
          <w:szCs w:val="22"/>
        </w:rPr>
        <w:t>Apr 1</w:t>
      </w:r>
      <w:r w:rsidR="00896D96" w:rsidRPr="00E84A40">
        <w:rPr>
          <w:rFonts w:ascii="Calibri" w:hAnsi="Calibri" w:cs="Calibri"/>
          <w:sz w:val="22"/>
          <w:szCs w:val="22"/>
        </w:rPr>
        <w:t>7</w:t>
      </w: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7E2E36">
        <w:rPr>
          <w:rFonts w:ascii="Calibri" w:hAnsi="Calibri" w:cs="Calibri"/>
          <w:sz w:val="22"/>
          <w:szCs w:val="22"/>
        </w:rPr>
        <w:t>M</w:t>
      </w:r>
      <w:r w:rsidR="0025525C">
        <w:rPr>
          <w:rFonts w:ascii="Calibri" w:hAnsi="Calibri" w:cs="Calibri"/>
          <w:sz w:val="22"/>
          <w:szCs w:val="22"/>
        </w:rPr>
        <w:t xml:space="preserve"> and </w:t>
      </w:r>
      <w:r w:rsidR="0044772B">
        <w:rPr>
          <w:rFonts w:ascii="Calibri" w:hAnsi="Calibri" w:cs="Calibri"/>
          <w:sz w:val="22"/>
          <w:szCs w:val="22"/>
        </w:rPr>
        <w:t>A</w:t>
      </w:r>
      <w:r w:rsidR="0025525C">
        <w:rPr>
          <w:rFonts w:ascii="Calibri" w:hAnsi="Calibri" w:cs="Calibri"/>
          <w:sz w:val="22"/>
          <w:szCs w:val="22"/>
        </w:rPr>
        <w:t>.</w:t>
      </w:r>
    </w:p>
    <w:p w:rsidR="00E84A40" w:rsidRPr="00E84A40" w:rsidRDefault="00E84A40" w:rsidP="00E84A40">
      <w:pPr>
        <w:rPr>
          <w:rFonts w:ascii="Calibri" w:hAnsi="Calibri" w:cs="Calibri"/>
          <w:sz w:val="22"/>
          <w:szCs w:val="22"/>
        </w:rPr>
      </w:pPr>
    </w:p>
    <w:p w:rsidR="00E84A40" w:rsidRPr="00E84A40" w:rsidRDefault="005A3604" w:rsidP="00E84A40">
      <w:pPr>
        <w:rPr>
          <w:rFonts w:ascii="Calibri" w:hAnsi="Calibri" w:cs="Calibri"/>
          <w:b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>Week 16</w:t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>Apr</w:t>
      </w:r>
      <w:r w:rsidR="00FE3A60" w:rsidRPr="00E84A40">
        <w:rPr>
          <w:rFonts w:ascii="Calibri" w:hAnsi="Calibri" w:cs="Calibri"/>
          <w:sz w:val="22"/>
          <w:szCs w:val="22"/>
        </w:rPr>
        <w:t xml:space="preserve"> 2</w:t>
      </w:r>
      <w:r w:rsidR="00896D96" w:rsidRPr="00E84A40">
        <w:rPr>
          <w:rFonts w:ascii="Calibri" w:hAnsi="Calibri" w:cs="Calibri"/>
          <w:sz w:val="22"/>
          <w:szCs w:val="22"/>
        </w:rPr>
        <w:t>0</w:t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44772B">
        <w:rPr>
          <w:rFonts w:ascii="Calibri" w:hAnsi="Calibri" w:cs="Calibri"/>
          <w:sz w:val="22"/>
          <w:szCs w:val="22"/>
        </w:rPr>
        <w:t>S and X</w:t>
      </w:r>
      <w:r w:rsidR="0025525C">
        <w:rPr>
          <w:rFonts w:ascii="Calibri" w:hAnsi="Calibri" w:cs="Calibri"/>
          <w:sz w:val="22"/>
          <w:szCs w:val="22"/>
        </w:rPr>
        <w:t>.</w:t>
      </w:r>
    </w:p>
    <w:p w:rsidR="005A3604" w:rsidRPr="00E84A40" w:rsidRDefault="00E84A40" w:rsidP="00E84A40">
      <w:pPr>
        <w:rPr>
          <w:rFonts w:ascii="Calibri" w:hAnsi="Calibri" w:cs="Calibri"/>
          <w:sz w:val="22"/>
          <w:szCs w:val="22"/>
        </w:rPr>
      </w:pPr>
      <w:r w:rsidRPr="00E84A40">
        <w:rPr>
          <w:rFonts w:ascii="Calibri" w:hAnsi="Calibri" w:cs="Calibri"/>
          <w:sz w:val="22"/>
          <w:szCs w:val="22"/>
        </w:rPr>
        <w:tab/>
      </w:r>
      <w:r w:rsidRPr="00E84A40">
        <w:rPr>
          <w:rFonts w:ascii="Calibri" w:hAnsi="Calibri" w:cs="Calibri"/>
          <w:sz w:val="22"/>
          <w:szCs w:val="22"/>
        </w:rPr>
        <w:tab/>
      </w:r>
      <w:r w:rsidR="005A3604" w:rsidRPr="00E84A40">
        <w:rPr>
          <w:rFonts w:ascii="Calibri" w:hAnsi="Calibri" w:cs="Calibri"/>
          <w:sz w:val="22"/>
          <w:szCs w:val="22"/>
        </w:rPr>
        <w:t>Apr 2</w:t>
      </w:r>
      <w:r w:rsidR="00896D96" w:rsidRPr="00E84A40">
        <w:rPr>
          <w:rFonts w:ascii="Calibri" w:hAnsi="Calibri" w:cs="Calibri"/>
          <w:sz w:val="22"/>
          <w:szCs w:val="22"/>
        </w:rPr>
        <w:t>2</w:t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FE3A60" w:rsidRPr="00E84A40">
        <w:rPr>
          <w:rFonts w:ascii="Calibri" w:hAnsi="Calibri" w:cs="Calibri"/>
          <w:sz w:val="22"/>
          <w:szCs w:val="22"/>
        </w:rPr>
        <w:tab/>
      </w:r>
      <w:r w:rsidR="007E2E36">
        <w:rPr>
          <w:rFonts w:ascii="Calibri" w:hAnsi="Calibri" w:cs="Calibri"/>
          <w:sz w:val="22"/>
          <w:szCs w:val="22"/>
        </w:rPr>
        <w:t>J</w:t>
      </w:r>
      <w:r w:rsidR="0025525C">
        <w:rPr>
          <w:rFonts w:ascii="Calibri" w:hAnsi="Calibri" w:cs="Calibri"/>
          <w:sz w:val="22"/>
          <w:szCs w:val="22"/>
        </w:rPr>
        <w:t xml:space="preserve"> and </w:t>
      </w:r>
      <w:r w:rsidRPr="00E84A40">
        <w:rPr>
          <w:rFonts w:ascii="Calibri" w:hAnsi="Calibri" w:cs="Calibri"/>
          <w:sz w:val="22"/>
          <w:szCs w:val="22"/>
        </w:rPr>
        <w:t>Last Class.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</w:p>
    <w:p w:rsidR="00E84A40" w:rsidRPr="00E84A40" w:rsidRDefault="00E85BBD" w:rsidP="00490842">
      <w:pPr>
        <w:pStyle w:val="BodyText"/>
        <w:rPr>
          <w:rFonts w:ascii="Calibri" w:hAnsi="Calibri" w:cs="Calibri"/>
          <w:color w:val="FF0000"/>
          <w:sz w:val="22"/>
          <w:szCs w:val="22"/>
        </w:rPr>
      </w:pPr>
      <w:r w:rsidRPr="00E84A40">
        <w:rPr>
          <w:rFonts w:ascii="Calibri" w:hAnsi="Calibri" w:cs="Calibri"/>
          <w:color w:val="FF0000"/>
          <w:sz w:val="22"/>
          <w:szCs w:val="22"/>
        </w:rPr>
        <w:t xml:space="preserve">Final Exam </w:t>
      </w:r>
      <w:r w:rsidR="00490842" w:rsidRPr="00E84A40">
        <w:rPr>
          <w:rFonts w:ascii="Calibri" w:hAnsi="Calibri" w:cs="Calibri"/>
          <w:color w:val="FF0000"/>
          <w:sz w:val="22"/>
          <w:szCs w:val="22"/>
        </w:rPr>
        <w:t xml:space="preserve">Group </w:t>
      </w:r>
      <w:r w:rsidR="00E84A40" w:rsidRPr="00E84A40">
        <w:rPr>
          <w:rFonts w:ascii="Calibri" w:hAnsi="Calibri" w:cs="Calibri"/>
          <w:color w:val="FF0000"/>
          <w:sz w:val="22"/>
          <w:szCs w:val="22"/>
        </w:rPr>
        <w:t>30C</w:t>
      </w:r>
      <w:r w:rsidR="00490842" w:rsidRPr="00E84A40">
        <w:rPr>
          <w:rFonts w:ascii="Calibri" w:hAnsi="Calibri" w:cs="Calibri"/>
          <w:color w:val="FF0000"/>
          <w:sz w:val="22"/>
          <w:szCs w:val="22"/>
        </w:rPr>
        <w:t xml:space="preserve">: </w:t>
      </w:r>
      <w:r w:rsidR="00E84A40" w:rsidRPr="00E84A40">
        <w:rPr>
          <w:rFonts w:ascii="Calibri" w:hAnsi="Calibri" w:cs="Calibri"/>
          <w:color w:val="FF0000"/>
          <w:sz w:val="22"/>
          <w:szCs w:val="22"/>
        </w:rPr>
        <w:t xml:space="preserve">no Final Exam but all graded work completed by Thursday, 30 </w:t>
      </w:r>
      <w:r w:rsidR="00490842" w:rsidRPr="00E84A40">
        <w:rPr>
          <w:rFonts w:ascii="Calibri" w:hAnsi="Calibri" w:cs="Calibri"/>
          <w:color w:val="FF0000"/>
          <w:sz w:val="22"/>
          <w:szCs w:val="22"/>
        </w:rPr>
        <w:t xml:space="preserve">April, </w:t>
      </w:r>
      <w:r w:rsidR="00E84A40" w:rsidRPr="00E84A40">
        <w:rPr>
          <w:rFonts w:ascii="Calibri" w:hAnsi="Calibri" w:cs="Calibri"/>
          <w:color w:val="FF0000"/>
          <w:sz w:val="22"/>
          <w:szCs w:val="22"/>
        </w:rPr>
        <w:t>14</w:t>
      </w:r>
      <w:r w:rsidR="00896D96" w:rsidRPr="00E84A40">
        <w:rPr>
          <w:rFonts w:ascii="Calibri" w:hAnsi="Calibri" w:cs="Calibri"/>
          <w:color w:val="FF0000"/>
          <w:sz w:val="22"/>
          <w:szCs w:val="22"/>
        </w:rPr>
        <w:t xml:space="preserve">:30 </w:t>
      </w:r>
      <w:r w:rsidR="00E84A40" w:rsidRPr="00E84A40">
        <w:rPr>
          <w:rFonts w:ascii="Calibri" w:hAnsi="Calibri" w:cs="Calibri"/>
          <w:color w:val="FF0000"/>
          <w:sz w:val="22"/>
          <w:szCs w:val="22"/>
        </w:rPr>
        <w:t>hrs.</w:t>
      </w:r>
    </w:p>
    <w:sectPr w:rsidR="00E84A40" w:rsidRPr="00E84A40" w:rsidSect="0029715F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3A8E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24C01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5949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DD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30C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E8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85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8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A6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D76D62"/>
    <w:multiLevelType w:val="hybridMultilevel"/>
    <w:tmpl w:val="4DA8AA2E"/>
    <w:lvl w:ilvl="0" w:tplc="498CE41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BC225D4"/>
    <w:multiLevelType w:val="hybridMultilevel"/>
    <w:tmpl w:val="918C4C6C"/>
    <w:lvl w:ilvl="0" w:tplc="AAE22276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52ACB"/>
    <w:rsid w:val="00007637"/>
    <w:rsid w:val="000076F3"/>
    <w:rsid w:val="00015224"/>
    <w:rsid w:val="00021F63"/>
    <w:rsid w:val="000374F8"/>
    <w:rsid w:val="00040184"/>
    <w:rsid w:val="00045DBD"/>
    <w:rsid w:val="00052A9D"/>
    <w:rsid w:val="00054BB1"/>
    <w:rsid w:val="000766D4"/>
    <w:rsid w:val="000811F5"/>
    <w:rsid w:val="00082415"/>
    <w:rsid w:val="000832C3"/>
    <w:rsid w:val="000931A6"/>
    <w:rsid w:val="00096CDC"/>
    <w:rsid w:val="000A0837"/>
    <w:rsid w:val="000A36C4"/>
    <w:rsid w:val="000B2F1D"/>
    <w:rsid w:val="000C298E"/>
    <w:rsid w:val="000D7800"/>
    <w:rsid w:val="000E09FB"/>
    <w:rsid w:val="000E0D68"/>
    <w:rsid w:val="000F0A96"/>
    <w:rsid w:val="000F215E"/>
    <w:rsid w:val="000F45CE"/>
    <w:rsid w:val="000F79D8"/>
    <w:rsid w:val="00101667"/>
    <w:rsid w:val="00103DAD"/>
    <w:rsid w:val="00111F96"/>
    <w:rsid w:val="00117AE6"/>
    <w:rsid w:val="0015220D"/>
    <w:rsid w:val="00167B10"/>
    <w:rsid w:val="0017208D"/>
    <w:rsid w:val="0017412B"/>
    <w:rsid w:val="00180021"/>
    <w:rsid w:val="00184BA6"/>
    <w:rsid w:val="00193F56"/>
    <w:rsid w:val="00194853"/>
    <w:rsid w:val="001B0019"/>
    <w:rsid w:val="001B0236"/>
    <w:rsid w:val="001B0FC5"/>
    <w:rsid w:val="001C16A2"/>
    <w:rsid w:val="001C1E2B"/>
    <w:rsid w:val="001C3E1B"/>
    <w:rsid w:val="001E3D24"/>
    <w:rsid w:val="001F59F2"/>
    <w:rsid w:val="002017B0"/>
    <w:rsid w:val="00207118"/>
    <w:rsid w:val="0021026F"/>
    <w:rsid w:val="002156C5"/>
    <w:rsid w:val="00240874"/>
    <w:rsid w:val="0024103A"/>
    <w:rsid w:val="00244B18"/>
    <w:rsid w:val="00245A57"/>
    <w:rsid w:val="00251A76"/>
    <w:rsid w:val="00252ACB"/>
    <w:rsid w:val="0025525C"/>
    <w:rsid w:val="00257C83"/>
    <w:rsid w:val="00260AFA"/>
    <w:rsid w:val="00267338"/>
    <w:rsid w:val="002766D4"/>
    <w:rsid w:val="00276984"/>
    <w:rsid w:val="00277B2C"/>
    <w:rsid w:val="0028358E"/>
    <w:rsid w:val="00291C32"/>
    <w:rsid w:val="0029715F"/>
    <w:rsid w:val="002B5220"/>
    <w:rsid w:val="002D0E37"/>
    <w:rsid w:val="002F5C7A"/>
    <w:rsid w:val="00310389"/>
    <w:rsid w:val="003105C8"/>
    <w:rsid w:val="0031323A"/>
    <w:rsid w:val="00323E29"/>
    <w:rsid w:val="00330924"/>
    <w:rsid w:val="003336DC"/>
    <w:rsid w:val="003341AA"/>
    <w:rsid w:val="00346764"/>
    <w:rsid w:val="003468CA"/>
    <w:rsid w:val="003561CB"/>
    <w:rsid w:val="00367626"/>
    <w:rsid w:val="00367D0B"/>
    <w:rsid w:val="00391A6D"/>
    <w:rsid w:val="00391AA6"/>
    <w:rsid w:val="003A1D1A"/>
    <w:rsid w:val="003A1EDF"/>
    <w:rsid w:val="003A40F4"/>
    <w:rsid w:val="003A58BC"/>
    <w:rsid w:val="003A6C91"/>
    <w:rsid w:val="003B0CEA"/>
    <w:rsid w:val="003C0D5D"/>
    <w:rsid w:val="003C1DCD"/>
    <w:rsid w:val="003C33CF"/>
    <w:rsid w:val="003D0EF0"/>
    <w:rsid w:val="003F1C25"/>
    <w:rsid w:val="003F64DA"/>
    <w:rsid w:val="00400F2A"/>
    <w:rsid w:val="00407260"/>
    <w:rsid w:val="0041314C"/>
    <w:rsid w:val="004224B7"/>
    <w:rsid w:val="0042308E"/>
    <w:rsid w:val="00430095"/>
    <w:rsid w:val="0043321F"/>
    <w:rsid w:val="00436B46"/>
    <w:rsid w:val="0044772B"/>
    <w:rsid w:val="004504A2"/>
    <w:rsid w:val="0045106E"/>
    <w:rsid w:val="0046089D"/>
    <w:rsid w:val="00461624"/>
    <w:rsid w:val="0046246E"/>
    <w:rsid w:val="004802A7"/>
    <w:rsid w:val="00485ADE"/>
    <w:rsid w:val="00490842"/>
    <w:rsid w:val="00494F06"/>
    <w:rsid w:val="004A74A6"/>
    <w:rsid w:val="004B3F76"/>
    <w:rsid w:val="004D4445"/>
    <w:rsid w:val="004D5C0B"/>
    <w:rsid w:val="004E203C"/>
    <w:rsid w:val="004E354A"/>
    <w:rsid w:val="004F6486"/>
    <w:rsid w:val="005005DB"/>
    <w:rsid w:val="005026FC"/>
    <w:rsid w:val="00502965"/>
    <w:rsid w:val="00505825"/>
    <w:rsid w:val="00505D83"/>
    <w:rsid w:val="00506BE6"/>
    <w:rsid w:val="00541452"/>
    <w:rsid w:val="005422C5"/>
    <w:rsid w:val="00542F7F"/>
    <w:rsid w:val="005433E0"/>
    <w:rsid w:val="00575C79"/>
    <w:rsid w:val="00576D83"/>
    <w:rsid w:val="0059315E"/>
    <w:rsid w:val="005A3604"/>
    <w:rsid w:val="005A3CE6"/>
    <w:rsid w:val="005B0214"/>
    <w:rsid w:val="005B2BE6"/>
    <w:rsid w:val="005C0720"/>
    <w:rsid w:val="005C3F7E"/>
    <w:rsid w:val="005C5780"/>
    <w:rsid w:val="005C6161"/>
    <w:rsid w:val="005D1895"/>
    <w:rsid w:val="005F246E"/>
    <w:rsid w:val="00602245"/>
    <w:rsid w:val="006054E1"/>
    <w:rsid w:val="00606D48"/>
    <w:rsid w:val="00627276"/>
    <w:rsid w:val="00635A1F"/>
    <w:rsid w:val="00637127"/>
    <w:rsid w:val="00651294"/>
    <w:rsid w:val="00666A0D"/>
    <w:rsid w:val="00666B23"/>
    <w:rsid w:val="00666F23"/>
    <w:rsid w:val="00677C88"/>
    <w:rsid w:val="00690E98"/>
    <w:rsid w:val="006943F8"/>
    <w:rsid w:val="006B48C7"/>
    <w:rsid w:val="006B73C3"/>
    <w:rsid w:val="006D7ADC"/>
    <w:rsid w:val="006E2BA3"/>
    <w:rsid w:val="006F252A"/>
    <w:rsid w:val="006F7E9D"/>
    <w:rsid w:val="00700A7F"/>
    <w:rsid w:val="007012C4"/>
    <w:rsid w:val="00706849"/>
    <w:rsid w:val="00707EFA"/>
    <w:rsid w:val="00710F96"/>
    <w:rsid w:val="007127FD"/>
    <w:rsid w:val="00726117"/>
    <w:rsid w:val="00731771"/>
    <w:rsid w:val="0073222C"/>
    <w:rsid w:val="007426D4"/>
    <w:rsid w:val="00742C37"/>
    <w:rsid w:val="007434EB"/>
    <w:rsid w:val="00754C19"/>
    <w:rsid w:val="0076172A"/>
    <w:rsid w:val="00762EE2"/>
    <w:rsid w:val="00763FCD"/>
    <w:rsid w:val="00771436"/>
    <w:rsid w:val="0077204C"/>
    <w:rsid w:val="007907F8"/>
    <w:rsid w:val="00791061"/>
    <w:rsid w:val="00791FF9"/>
    <w:rsid w:val="00793CD9"/>
    <w:rsid w:val="0079528A"/>
    <w:rsid w:val="00797303"/>
    <w:rsid w:val="007A0438"/>
    <w:rsid w:val="007B7F29"/>
    <w:rsid w:val="007D6B59"/>
    <w:rsid w:val="007E2E36"/>
    <w:rsid w:val="007E3922"/>
    <w:rsid w:val="007E5160"/>
    <w:rsid w:val="007F489A"/>
    <w:rsid w:val="008011E6"/>
    <w:rsid w:val="00803398"/>
    <w:rsid w:val="008072E1"/>
    <w:rsid w:val="00835521"/>
    <w:rsid w:val="00845737"/>
    <w:rsid w:val="00862712"/>
    <w:rsid w:val="00865725"/>
    <w:rsid w:val="00880934"/>
    <w:rsid w:val="0088453F"/>
    <w:rsid w:val="0089036F"/>
    <w:rsid w:val="0089253A"/>
    <w:rsid w:val="008936CA"/>
    <w:rsid w:val="00895EEC"/>
    <w:rsid w:val="00896D96"/>
    <w:rsid w:val="008A557C"/>
    <w:rsid w:val="008A631D"/>
    <w:rsid w:val="008A6FD4"/>
    <w:rsid w:val="008B37AB"/>
    <w:rsid w:val="008B3BAA"/>
    <w:rsid w:val="008C0DB6"/>
    <w:rsid w:val="008C4589"/>
    <w:rsid w:val="008D17A0"/>
    <w:rsid w:val="008D3C71"/>
    <w:rsid w:val="008E4D30"/>
    <w:rsid w:val="008E7DE2"/>
    <w:rsid w:val="00902D1F"/>
    <w:rsid w:val="009070EA"/>
    <w:rsid w:val="00921ADD"/>
    <w:rsid w:val="00922389"/>
    <w:rsid w:val="009276EE"/>
    <w:rsid w:val="0094093B"/>
    <w:rsid w:val="00951D4F"/>
    <w:rsid w:val="00953774"/>
    <w:rsid w:val="00953B41"/>
    <w:rsid w:val="00956ACF"/>
    <w:rsid w:val="00956D0D"/>
    <w:rsid w:val="00957705"/>
    <w:rsid w:val="00966B02"/>
    <w:rsid w:val="00985463"/>
    <w:rsid w:val="00991F08"/>
    <w:rsid w:val="009A439F"/>
    <w:rsid w:val="009A4EFD"/>
    <w:rsid w:val="009A6713"/>
    <w:rsid w:val="009B4BD9"/>
    <w:rsid w:val="009B714A"/>
    <w:rsid w:val="009C0343"/>
    <w:rsid w:val="009C43E0"/>
    <w:rsid w:val="009E0AE6"/>
    <w:rsid w:val="009F0F61"/>
    <w:rsid w:val="00A0447A"/>
    <w:rsid w:val="00A10A51"/>
    <w:rsid w:val="00A23E6D"/>
    <w:rsid w:val="00A30179"/>
    <w:rsid w:val="00A51DC6"/>
    <w:rsid w:val="00A564C3"/>
    <w:rsid w:val="00A579A8"/>
    <w:rsid w:val="00A601A1"/>
    <w:rsid w:val="00A622E3"/>
    <w:rsid w:val="00A6774F"/>
    <w:rsid w:val="00A7727D"/>
    <w:rsid w:val="00A809C3"/>
    <w:rsid w:val="00A81A48"/>
    <w:rsid w:val="00AB0575"/>
    <w:rsid w:val="00AB1BEE"/>
    <w:rsid w:val="00AB37B7"/>
    <w:rsid w:val="00AB5DDE"/>
    <w:rsid w:val="00AB78F8"/>
    <w:rsid w:val="00AC7A1D"/>
    <w:rsid w:val="00AD1C90"/>
    <w:rsid w:val="00B04D16"/>
    <w:rsid w:val="00B05570"/>
    <w:rsid w:val="00B05809"/>
    <w:rsid w:val="00B05E10"/>
    <w:rsid w:val="00B25BFD"/>
    <w:rsid w:val="00B342BB"/>
    <w:rsid w:val="00B37172"/>
    <w:rsid w:val="00B4447C"/>
    <w:rsid w:val="00B452BD"/>
    <w:rsid w:val="00B503ED"/>
    <w:rsid w:val="00B52C5A"/>
    <w:rsid w:val="00B625A8"/>
    <w:rsid w:val="00B62F1F"/>
    <w:rsid w:val="00B70BDE"/>
    <w:rsid w:val="00B70FE6"/>
    <w:rsid w:val="00B714EC"/>
    <w:rsid w:val="00B72BF2"/>
    <w:rsid w:val="00B866F7"/>
    <w:rsid w:val="00B8673E"/>
    <w:rsid w:val="00B91279"/>
    <w:rsid w:val="00BA27A0"/>
    <w:rsid w:val="00BD21ED"/>
    <w:rsid w:val="00BD2471"/>
    <w:rsid w:val="00BD3666"/>
    <w:rsid w:val="00BE5895"/>
    <w:rsid w:val="00BF1124"/>
    <w:rsid w:val="00BF4D30"/>
    <w:rsid w:val="00BF4D8F"/>
    <w:rsid w:val="00C03C55"/>
    <w:rsid w:val="00C03FBB"/>
    <w:rsid w:val="00C14325"/>
    <w:rsid w:val="00C21597"/>
    <w:rsid w:val="00C262D9"/>
    <w:rsid w:val="00C355C0"/>
    <w:rsid w:val="00C65C74"/>
    <w:rsid w:val="00C67CAF"/>
    <w:rsid w:val="00C87B48"/>
    <w:rsid w:val="00CA467D"/>
    <w:rsid w:val="00CB0BE2"/>
    <w:rsid w:val="00CB5537"/>
    <w:rsid w:val="00CC32F1"/>
    <w:rsid w:val="00CE0583"/>
    <w:rsid w:val="00CE7749"/>
    <w:rsid w:val="00CF0048"/>
    <w:rsid w:val="00D05F48"/>
    <w:rsid w:val="00D10EAC"/>
    <w:rsid w:val="00D17E4E"/>
    <w:rsid w:val="00D245B1"/>
    <w:rsid w:val="00D2563C"/>
    <w:rsid w:val="00D3526E"/>
    <w:rsid w:val="00D36207"/>
    <w:rsid w:val="00D41DE1"/>
    <w:rsid w:val="00D50EF9"/>
    <w:rsid w:val="00D5520A"/>
    <w:rsid w:val="00D7100C"/>
    <w:rsid w:val="00D71877"/>
    <w:rsid w:val="00D73E1D"/>
    <w:rsid w:val="00D82447"/>
    <w:rsid w:val="00D846C1"/>
    <w:rsid w:val="00D86004"/>
    <w:rsid w:val="00D8718A"/>
    <w:rsid w:val="00D87454"/>
    <w:rsid w:val="00D90CF3"/>
    <w:rsid w:val="00D90D01"/>
    <w:rsid w:val="00DA3DDB"/>
    <w:rsid w:val="00DA412A"/>
    <w:rsid w:val="00DB2CC5"/>
    <w:rsid w:val="00DC0549"/>
    <w:rsid w:val="00DC72F7"/>
    <w:rsid w:val="00DF3E4E"/>
    <w:rsid w:val="00E01354"/>
    <w:rsid w:val="00E03888"/>
    <w:rsid w:val="00E10873"/>
    <w:rsid w:val="00E10DD8"/>
    <w:rsid w:val="00E148C0"/>
    <w:rsid w:val="00E311E2"/>
    <w:rsid w:val="00E4257B"/>
    <w:rsid w:val="00E54014"/>
    <w:rsid w:val="00E608CA"/>
    <w:rsid w:val="00E740B9"/>
    <w:rsid w:val="00E80DC2"/>
    <w:rsid w:val="00E83B37"/>
    <w:rsid w:val="00E84A40"/>
    <w:rsid w:val="00E85BBD"/>
    <w:rsid w:val="00E9683D"/>
    <w:rsid w:val="00EA09C9"/>
    <w:rsid w:val="00EA15F2"/>
    <w:rsid w:val="00EA4C95"/>
    <w:rsid w:val="00EA7A43"/>
    <w:rsid w:val="00EB6820"/>
    <w:rsid w:val="00EC125A"/>
    <w:rsid w:val="00EC4C2F"/>
    <w:rsid w:val="00ED3F01"/>
    <w:rsid w:val="00EE151C"/>
    <w:rsid w:val="00EF0896"/>
    <w:rsid w:val="00EF1B1D"/>
    <w:rsid w:val="00EF58AF"/>
    <w:rsid w:val="00F077F5"/>
    <w:rsid w:val="00F10FE8"/>
    <w:rsid w:val="00F11E5F"/>
    <w:rsid w:val="00F22BEB"/>
    <w:rsid w:val="00F24CEC"/>
    <w:rsid w:val="00F277A8"/>
    <w:rsid w:val="00F63710"/>
    <w:rsid w:val="00F72ABB"/>
    <w:rsid w:val="00F82FC6"/>
    <w:rsid w:val="00F86D94"/>
    <w:rsid w:val="00F97030"/>
    <w:rsid w:val="00FA0B6F"/>
    <w:rsid w:val="00FA515B"/>
    <w:rsid w:val="00FA56BD"/>
    <w:rsid w:val="00FD02B3"/>
    <w:rsid w:val="00FD6BFC"/>
    <w:rsid w:val="00FE3A60"/>
    <w:rsid w:val="00FF5881"/>
    <w:rsid w:val="00FF6C2F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F59836-6845-402D-8E68-2E7CE6E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0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0B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740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40B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740B9"/>
    <w:rPr>
      <w:b/>
      <w:bCs/>
      <w:color w:val="33996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40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gnetism.eu/esm/2013/slides/wulfhekel-slides.pdf" TargetMode="External"/><Relationship Id="rId18" Type="http://schemas.openxmlformats.org/officeDocument/2006/relationships/hyperlink" Target="https://pubweb.bnl.gov/~frenkel/BTO/ref1.pdf" TargetMode="External"/><Relationship Id="rId26" Type="http://schemas.openxmlformats.org/officeDocument/2006/relationships/hyperlink" Target="http://journals.aps.org/prb/pdf/10.1103/PhysRevB.90.125447" TargetMode="External"/><Relationship Id="rId39" Type="http://schemas.openxmlformats.org/officeDocument/2006/relationships/hyperlink" Target="http://pubs.acs.org/doi/abs/10.1021/ja202156u" TargetMode="External"/><Relationship Id="rId21" Type="http://schemas.openxmlformats.org/officeDocument/2006/relationships/hyperlink" Target="http://www.wmi.badw.de/publications/theses/Ross,Marc_Diplomarbeit_2013.pdf" TargetMode="External"/><Relationship Id="rId34" Type="http://schemas.openxmlformats.org/officeDocument/2006/relationships/hyperlink" Target="http://journals.aps.org/prb/abstract/10.1103/PhysRevB.91.02442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x.doi.org/10.1557/mrs2000.2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1359028606000192" TargetMode="External"/><Relationship Id="rId20" Type="http://schemas.openxmlformats.org/officeDocument/2006/relationships/hyperlink" Target="http://journals.aps.org/prb/abstract/10.1103/PhysRevB.87.104413" TargetMode="External"/><Relationship Id="rId29" Type="http://schemas.openxmlformats.org/officeDocument/2006/relationships/hyperlink" Target="http://onlinelibrary.wiley.com/doi/10.1002/adma.201003275/abstract" TargetMode="External"/><Relationship Id="rId41" Type="http://schemas.openxmlformats.org/officeDocument/2006/relationships/hyperlink" Target="http://scitation.aip.org/content/aip/journal/apl/106/10/10.1063/1.4914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elix.physik.uni-bielefeld.de/~schnack/" TargetMode="External"/><Relationship Id="rId11" Type="http://schemas.openxmlformats.org/officeDocument/2006/relationships/hyperlink" Target="http://magnetism.eu/esm/" TargetMode="External"/><Relationship Id="rId24" Type="http://schemas.openxmlformats.org/officeDocument/2006/relationships/hyperlink" Target="http://www.ewu.edu/cstem/programs/chemistry/chemistry-faculty/jamie-manson" TargetMode="External"/><Relationship Id="rId32" Type="http://schemas.openxmlformats.org/officeDocument/2006/relationships/hyperlink" Target="http://scitation.aip.org/content/avs/journal/jvstb/32/4/10.1116/1.4871691" TargetMode="External"/><Relationship Id="rId37" Type="http://schemas.openxmlformats.org/officeDocument/2006/relationships/hyperlink" Target="http://pubs.rsc.org/en/Content/ArticleLanding/2011/CS/c1cs15012j" TargetMode="External"/><Relationship Id="rId40" Type="http://schemas.openxmlformats.org/officeDocument/2006/relationships/hyperlink" Target="http://pubs.acs.org/doi/abs/10.1021/ja8054436" TargetMode="External"/><Relationship Id="rId5" Type="http://schemas.openxmlformats.org/officeDocument/2006/relationships/hyperlink" Target="http://www.molmag.de/" TargetMode="External"/><Relationship Id="rId15" Type="http://schemas.openxmlformats.org/officeDocument/2006/relationships/hyperlink" Target="http://uf.catalog.fcla.edu/uf.jsp?ix=ti&amp;st=Magnetic%20Functions%20Beyond%20the%20Spin-Hamiltonian" TargetMode="External"/><Relationship Id="rId23" Type="http://schemas.openxmlformats.org/officeDocument/2006/relationships/hyperlink" Target="http://obelix.physik.uni-bielefeld.de/~schnack/molmag/material/Lecture-APS-2006-Waldmann.pdf" TargetMode="External"/><Relationship Id="rId28" Type="http://schemas.openxmlformats.org/officeDocument/2006/relationships/hyperlink" Target="http://pubs.rsc.org/en/content/articlepdf/2014/cc/c3cc46892e?page=search" TargetMode="External"/><Relationship Id="rId36" Type="http://schemas.openxmlformats.org/officeDocument/2006/relationships/hyperlink" Target="http://www.thp.uni-koeln.de/natter/research_data/chiral_magnets_website.pdf" TargetMode="External"/><Relationship Id="rId10" Type="http://schemas.openxmlformats.org/officeDocument/2006/relationships/hyperlink" Target="http://www.tandfonline.com/doi/abs/10.1080/00958972.2014.889294?journalCode=gcoo20" TargetMode="External"/><Relationship Id="rId19" Type="http://schemas.openxmlformats.org/officeDocument/2006/relationships/hyperlink" Target="http://www.sciencemag.org/content/347/6220/420.abstract?sid=bf627506-1e2b-4cbb-a63a-2ce4943791da" TargetMode="External"/><Relationship Id="rId31" Type="http://schemas.openxmlformats.org/officeDocument/2006/relationships/hyperlink" Target="http://www.nature.com/nmat/journal/v13/n5/full/nmat39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pscience.iop.org/1367-2630/9/7/222/" TargetMode="External"/><Relationship Id="rId14" Type="http://schemas.openxmlformats.org/officeDocument/2006/relationships/hyperlink" Target="http://pubs.acs.org/doi/pdf/10.1021/ed085p532" TargetMode="External"/><Relationship Id="rId22" Type="http://schemas.openxmlformats.org/officeDocument/2006/relationships/hyperlink" Target="http://obelix.physik.uni-bielefeld.de/~schnack/molmag/material/123.pdf" TargetMode="External"/><Relationship Id="rId27" Type="http://schemas.openxmlformats.org/officeDocument/2006/relationships/hyperlink" Target="http://pubs.rsc.org/en/content/articlepdf/2006/jm/b603473j" TargetMode="External"/><Relationship Id="rId30" Type="http://schemas.openxmlformats.org/officeDocument/2006/relationships/hyperlink" Target="http://www.nature.com/nature/journal/v468/n7322/full/nature09478.html" TargetMode="External"/><Relationship Id="rId35" Type="http://schemas.openxmlformats.org/officeDocument/2006/relationships/hyperlink" Target="http://link.springer.com/chapter/10.1007%2Fb9542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tcd.ie/Physics/Magnetism/Guide/Magnetism/t2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gnetism.eu/esm/2007-cluj/slides/doerr1-slides.pdf" TargetMode="External"/><Relationship Id="rId17" Type="http://schemas.openxmlformats.org/officeDocument/2006/relationships/hyperlink" Target="https://physics.aps.org/articles/pdf/10.1103/Physics.2.20" TargetMode="External"/><Relationship Id="rId25" Type="http://schemas.openxmlformats.org/officeDocument/2006/relationships/hyperlink" Target="http://www.esrf.eu/files/live/sites/www/files/events/conferences/usersmeeting2011/Abstract_Sessoli_esrf_2011.pdf" TargetMode="External"/><Relationship Id="rId33" Type="http://schemas.openxmlformats.org/officeDocument/2006/relationships/hyperlink" Target="http://pubs.acs.org/doi/abs/10.1021/nl304304e" TargetMode="External"/><Relationship Id="rId38" Type="http://schemas.openxmlformats.org/officeDocument/2006/relationships/hyperlink" Target="http://journals.aps.org/prb/abstract/10.1103/PhysRevB.91.014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PHY 7097: Molecular Magnetism (Spring 2015)</vt:lpstr>
    </vt:vector>
  </TitlesOfParts>
  <Company>Dept. of Physics, University of Florida</Company>
  <LinksUpToDate>false</LinksUpToDate>
  <CharactersWithSpaces>14495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https://evaluations.ufl.edu/evals/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PHY 7097: Molecular Magnetism (Spring 2015)</dc:title>
  <dc:creator>Generated by Meisel</dc:creator>
  <cp:lastModifiedBy>Mark Meisel</cp:lastModifiedBy>
  <cp:revision>2</cp:revision>
  <dcterms:created xsi:type="dcterms:W3CDTF">2015-04-06T14:03:00Z</dcterms:created>
  <dcterms:modified xsi:type="dcterms:W3CDTF">2015-04-06T14:03:00Z</dcterms:modified>
</cp:coreProperties>
</file>